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F61" w:rsidRDefault="002B2F61" w:rsidP="002B2F61">
      <w:pPr>
        <w:spacing w:after="0" w:line="240" w:lineRule="auto"/>
        <w:jc w:val="center"/>
        <w:rPr>
          <w:b/>
          <w:bCs/>
          <w:color w:val="00B0F0"/>
          <w:sz w:val="40"/>
          <w:szCs w:val="40"/>
        </w:rPr>
      </w:pPr>
      <w:r>
        <w:rPr>
          <w:b/>
          <w:bCs/>
          <w:noProof/>
          <w:color w:val="00B0F0"/>
          <w:sz w:val="40"/>
          <w:szCs w:val="40"/>
          <w:lang w:eastAsia="fr-FR"/>
        </w:rPr>
        <w:drawing>
          <wp:anchor distT="0" distB="0" distL="114300" distR="114300" simplePos="0" relativeHeight="251659264" behindDoc="0" locked="0" layoutInCell="1" allowOverlap="1">
            <wp:simplePos x="0" y="0"/>
            <wp:positionH relativeFrom="margin">
              <wp:posOffset>1337310</wp:posOffset>
            </wp:positionH>
            <wp:positionV relativeFrom="paragraph">
              <wp:posOffset>-356870</wp:posOffset>
            </wp:positionV>
            <wp:extent cx="3171825" cy="695325"/>
            <wp:effectExtent l="0" t="0" r="9525"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png"/>
                    <pic:cNvPicPr/>
                  </pic:nvPicPr>
                  <pic:blipFill>
                    <a:blip r:embed="rId8">
                      <a:extLst>
                        <a:ext uri="{28A0092B-C50C-407E-A947-70E740481C1C}">
                          <a14:useLocalDpi xmlns:a14="http://schemas.microsoft.com/office/drawing/2010/main" val="0"/>
                        </a:ext>
                      </a:extLst>
                    </a:blip>
                    <a:stretch>
                      <a:fillRect/>
                    </a:stretch>
                  </pic:blipFill>
                  <pic:spPr>
                    <a:xfrm>
                      <a:off x="0" y="0"/>
                      <a:ext cx="3171825" cy="695325"/>
                    </a:xfrm>
                    <a:prstGeom prst="rect">
                      <a:avLst/>
                    </a:prstGeom>
                  </pic:spPr>
                </pic:pic>
              </a:graphicData>
            </a:graphic>
            <wp14:sizeRelH relativeFrom="margin">
              <wp14:pctWidth>0</wp14:pctWidth>
            </wp14:sizeRelH>
          </wp:anchor>
        </w:drawing>
      </w:r>
    </w:p>
    <w:p w:rsidR="002B2F61" w:rsidRPr="00FB5E86" w:rsidRDefault="000342FD" w:rsidP="00023054">
      <w:pPr>
        <w:spacing w:after="0" w:line="240" w:lineRule="auto"/>
        <w:jc w:val="center"/>
        <w:rPr>
          <w:b/>
          <w:bCs/>
          <w:sz w:val="30"/>
          <w:szCs w:val="30"/>
        </w:rPr>
      </w:pPr>
      <w:r w:rsidRPr="00FB5E86">
        <w:rPr>
          <w:b/>
          <w:bCs/>
          <w:sz w:val="30"/>
          <w:szCs w:val="30"/>
        </w:rPr>
        <w:t>Convention de stage</w:t>
      </w:r>
      <w:r w:rsidR="008A3C80" w:rsidRPr="00FB5E86">
        <w:rPr>
          <w:b/>
          <w:bCs/>
          <w:sz w:val="30"/>
          <w:szCs w:val="30"/>
        </w:rPr>
        <w:t xml:space="preserve"> relative à la formation </w:t>
      </w:r>
      <w:r w:rsidR="00023054">
        <w:rPr>
          <w:b/>
          <w:bCs/>
          <w:sz w:val="30"/>
          <w:szCs w:val="30"/>
        </w:rPr>
        <w:t>Cycle</w:t>
      </w:r>
      <w:r w:rsidR="00782F5D">
        <w:rPr>
          <w:b/>
          <w:bCs/>
          <w:sz w:val="30"/>
          <w:szCs w:val="30"/>
        </w:rPr>
        <w:t xml:space="preserve"> d'Ingénieur d'E</w:t>
      </w:r>
      <w:r w:rsidR="00782F5D" w:rsidRPr="00782F5D">
        <w:rPr>
          <w:b/>
          <w:bCs/>
          <w:sz w:val="30"/>
          <w:szCs w:val="30"/>
        </w:rPr>
        <w:t>tat</w:t>
      </w:r>
      <w:r w:rsidR="008A3C80" w:rsidRPr="00FB5E86">
        <w:rPr>
          <w:b/>
          <w:bCs/>
          <w:sz w:val="30"/>
          <w:szCs w:val="30"/>
        </w:rPr>
        <w:t xml:space="preserve"> : </w:t>
      </w:r>
    </w:p>
    <w:p w:rsidR="001C60C9" w:rsidRDefault="001C60C9" w:rsidP="00782F5D">
      <w:pPr>
        <w:jc w:val="center"/>
        <w:rPr>
          <w:b/>
          <w:bCs/>
          <w:sz w:val="28"/>
          <w:szCs w:val="28"/>
        </w:rPr>
      </w:pPr>
      <w:r>
        <w:rPr>
          <w:rFonts w:cstheme="majorBidi"/>
          <w:b/>
          <w:color w:val="000000"/>
          <w:sz w:val="28"/>
          <w:szCs w:val="28"/>
        </w:rPr>
        <w:t>« </w:t>
      </w:r>
      <w:r>
        <w:rPr>
          <w:rFonts w:cstheme="majorBidi"/>
          <w:b/>
          <w:color w:val="000000"/>
          <w:sz w:val="28"/>
          <w:szCs w:val="28"/>
        </w:rPr>
        <w:t>Intitulé du cycle d’ingénieur</w:t>
      </w:r>
      <w:r w:rsidRPr="004C40C7">
        <w:rPr>
          <w:b/>
          <w:bCs/>
          <w:sz w:val="28"/>
          <w:szCs w:val="28"/>
        </w:rPr>
        <w:t xml:space="preserve"> </w:t>
      </w:r>
      <w:r>
        <w:rPr>
          <w:b/>
          <w:bCs/>
          <w:sz w:val="28"/>
          <w:szCs w:val="28"/>
        </w:rPr>
        <w:t>» </w:t>
      </w:r>
    </w:p>
    <w:p w:rsidR="00D74AE2" w:rsidRPr="00782F5D" w:rsidRDefault="00DB277E" w:rsidP="00782F5D">
      <w:pPr>
        <w:jc w:val="center"/>
        <w:rPr>
          <w:rFonts w:ascii="Candara" w:hAnsi="Candara" w:cstheme="minorHAnsi"/>
          <w:sz w:val="22"/>
        </w:rPr>
      </w:pPr>
      <w:r w:rsidRPr="004C40C7">
        <w:rPr>
          <w:b/>
          <w:bCs/>
          <w:sz w:val="28"/>
          <w:szCs w:val="28"/>
        </w:rPr>
        <w:t>La présente convention</w:t>
      </w:r>
      <w:r w:rsidR="004C40C7" w:rsidRPr="004C40C7">
        <w:rPr>
          <w:b/>
          <w:bCs/>
          <w:sz w:val="28"/>
          <w:szCs w:val="28"/>
        </w:rPr>
        <w:t xml:space="preserve"> de stage</w:t>
      </w:r>
      <w:r w:rsidR="00187FDE">
        <w:rPr>
          <w:b/>
          <w:bCs/>
          <w:sz w:val="28"/>
          <w:szCs w:val="28"/>
        </w:rPr>
        <w:t xml:space="preserve"> </w:t>
      </w:r>
      <w:r w:rsidR="004C40C7" w:rsidRPr="004C40C7">
        <w:rPr>
          <w:b/>
          <w:bCs/>
          <w:sz w:val="28"/>
          <w:szCs w:val="28"/>
        </w:rPr>
        <w:t>implique les signataires suivants :</w:t>
      </w:r>
    </w:p>
    <w:p w:rsidR="000360EE" w:rsidRPr="004C40C7" w:rsidRDefault="00BB72F7" w:rsidP="005D5C6C">
      <w:pPr>
        <w:pBdr>
          <w:top w:val="single" w:sz="4" w:space="1" w:color="auto"/>
          <w:left w:val="single" w:sz="4" w:space="4" w:color="auto"/>
          <w:bottom w:val="single" w:sz="4" w:space="1" w:color="auto"/>
          <w:right w:val="single" w:sz="4" w:space="4" w:color="auto"/>
        </w:pBdr>
        <w:spacing w:before="120" w:beforeAutospacing="0" w:after="120" w:afterAutospacing="0" w:line="276" w:lineRule="auto"/>
        <w:rPr>
          <w:b/>
        </w:rPr>
      </w:pPr>
      <w:r w:rsidRPr="004C40C7">
        <w:rPr>
          <w:b/>
        </w:rPr>
        <w:t xml:space="preserve">La </w:t>
      </w:r>
      <w:r w:rsidR="005D5C6C" w:rsidRPr="004C40C7">
        <w:rPr>
          <w:b/>
        </w:rPr>
        <w:t>F</w:t>
      </w:r>
      <w:r w:rsidRPr="004C40C7">
        <w:rPr>
          <w:b/>
        </w:rPr>
        <w:t xml:space="preserve">aculté des </w:t>
      </w:r>
      <w:r w:rsidR="005D5C6C" w:rsidRPr="004C40C7">
        <w:rPr>
          <w:b/>
        </w:rPr>
        <w:t>S</w:t>
      </w:r>
      <w:r w:rsidRPr="004C40C7">
        <w:rPr>
          <w:b/>
        </w:rPr>
        <w:t>cie</w:t>
      </w:r>
      <w:r w:rsidR="000360EE" w:rsidRPr="004C40C7">
        <w:rPr>
          <w:b/>
        </w:rPr>
        <w:t xml:space="preserve">nces et </w:t>
      </w:r>
      <w:r w:rsidR="005D5C6C" w:rsidRPr="004C40C7">
        <w:rPr>
          <w:b/>
        </w:rPr>
        <w:t>T</w:t>
      </w:r>
      <w:r w:rsidR="000360EE" w:rsidRPr="004C40C7">
        <w:rPr>
          <w:b/>
        </w:rPr>
        <w:t xml:space="preserve">echniques </w:t>
      </w:r>
      <w:r w:rsidR="005D5C6C" w:rsidRPr="004C40C7">
        <w:rPr>
          <w:b/>
        </w:rPr>
        <w:t xml:space="preserve">- </w:t>
      </w:r>
      <w:proofErr w:type="spellStart"/>
      <w:r w:rsidR="000360EE" w:rsidRPr="004C40C7">
        <w:rPr>
          <w:b/>
        </w:rPr>
        <w:t>Errachidia</w:t>
      </w:r>
      <w:proofErr w:type="spellEnd"/>
      <w:r w:rsidR="0019455B" w:rsidRPr="004C40C7">
        <w:rPr>
          <w:b/>
        </w:rPr>
        <w:t xml:space="preserve"> (FSTE)</w:t>
      </w:r>
    </w:p>
    <w:p w:rsidR="00F42351" w:rsidRDefault="000360EE" w:rsidP="001C5198">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A</w:t>
      </w:r>
      <w:r w:rsidR="00BB72F7">
        <w:t>dresse :</w:t>
      </w:r>
      <w:r w:rsidR="00FB5E86">
        <w:t xml:space="preserve"> BP 509 </w:t>
      </w:r>
      <w:proofErr w:type="spellStart"/>
      <w:r w:rsidR="00FB5E86">
        <w:t>Boutalamine</w:t>
      </w:r>
      <w:proofErr w:type="spellEnd"/>
      <w:r w:rsidR="00FB5E86">
        <w:t xml:space="preserve"> </w:t>
      </w:r>
      <w:proofErr w:type="spellStart"/>
      <w:r w:rsidR="00FB5E86">
        <w:t>Errachidia</w:t>
      </w:r>
      <w:proofErr w:type="spellEnd"/>
      <w:r w:rsidR="00FB5E86">
        <w:t>, Maroc</w:t>
      </w:r>
    </w:p>
    <w:p w:rsidR="008F3923" w:rsidRPr="008F3923" w:rsidRDefault="008F3923" w:rsidP="008F3923">
      <w:pPr>
        <w:spacing w:after="0" w:line="240" w:lineRule="auto"/>
        <w:jc w:val="center"/>
        <w:rPr>
          <w:rFonts w:cstheme="majorBidi"/>
          <w:b/>
          <w:color w:val="000000"/>
          <w:szCs w:val="24"/>
        </w:rPr>
      </w:pPr>
    </w:p>
    <w:p w:rsidR="00FB5E86" w:rsidRDefault="00FB5E86" w:rsidP="00023054">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 xml:space="preserve">Représentée par Monsieur :    </w:t>
      </w:r>
      <w:r w:rsidR="001C60C9">
        <w:t xml:space="preserve">                                                                       </w:t>
      </w:r>
      <w:r w:rsidRPr="00C11BD5">
        <w:t>en</w:t>
      </w:r>
      <w:r>
        <w:t xml:space="preserve"> qualité de coordonnateur de la filière du </w:t>
      </w:r>
      <w:r w:rsidR="00023054">
        <w:t>Cycle</w:t>
      </w:r>
      <w:r w:rsidR="00782F5D">
        <w:t xml:space="preserve"> d'Ingénieur d'E</w:t>
      </w:r>
      <w:r w:rsidR="00782F5D" w:rsidRPr="00782F5D">
        <w:t>tat</w:t>
      </w:r>
      <w:r>
        <w:t xml:space="preserve">, intitulé : </w:t>
      </w:r>
    </w:p>
    <w:p w:rsidR="003B192F" w:rsidRDefault="00FB5E86" w:rsidP="003B192F">
      <w:pPr>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pPr>
      <w:r w:rsidRPr="00782F5D">
        <w:rPr>
          <w:sz w:val="28"/>
          <w:szCs w:val="28"/>
        </w:rPr>
        <w:t xml:space="preserve">« </w:t>
      </w:r>
      <w:r w:rsidR="001C60C9">
        <w:rPr>
          <w:rFonts w:cstheme="majorBidi"/>
          <w:b/>
          <w:color w:val="000000"/>
          <w:sz w:val="28"/>
          <w:szCs w:val="28"/>
        </w:rPr>
        <w:t>Intitulé du cycle d’ingénieur</w:t>
      </w:r>
      <w:r w:rsidRPr="00782F5D">
        <w:rPr>
          <w:rFonts w:cstheme="majorBidi"/>
          <w:b/>
          <w:color w:val="000000"/>
          <w:sz w:val="28"/>
          <w:szCs w:val="28"/>
        </w:rPr>
        <w:t> »</w:t>
      </w:r>
      <w:r w:rsidR="003B192F" w:rsidRPr="003B192F">
        <w:t xml:space="preserve"> </w:t>
      </w:r>
    </w:p>
    <w:p w:rsidR="00FB5E86" w:rsidRPr="003B192F" w:rsidRDefault="003B192F" w:rsidP="003B192F">
      <w:pPr>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cstheme="majorBidi"/>
          <w:b/>
          <w:color w:val="000000"/>
          <w:sz w:val="28"/>
          <w:szCs w:val="28"/>
        </w:rPr>
      </w:pPr>
      <w:r>
        <w:rPr>
          <w:rFonts w:cstheme="majorBidi"/>
          <w:b/>
          <w:color w:val="000000"/>
          <w:sz w:val="28"/>
          <w:szCs w:val="28"/>
        </w:rPr>
        <w:t xml:space="preserve">Option : </w:t>
      </w:r>
      <w:r w:rsidR="001C60C9">
        <w:rPr>
          <w:rFonts w:cstheme="majorBidi"/>
          <w:b/>
          <w:color w:val="000000"/>
          <w:sz w:val="28"/>
          <w:szCs w:val="28"/>
        </w:rPr>
        <w:t>le cas échéant</w:t>
      </w:r>
    </w:p>
    <w:p w:rsidR="00FB5E86" w:rsidRDefault="00FB5E86" w:rsidP="00FB5E86">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 xml:space="preserve">GSM :          </w:t>
      </w:r>
    </w:p>
    <w:p w:rsidR="008F3923" w:rsidRDefault="00FB5E86" w:rsidP="00FB5E86">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E-mail </w:t>
      </w:r>
      <w:r w:rsidR="001C60C9">
        <w:t xml:space="preserve"> </w:t>
      </w:r>
    </w:p>
    <w:p w:rsidR="000360EE" w:rsidRPr="004C40C7" w:rsidRDefault="00F42351" w:rsidP="006E7D14">
      <w:pPr>
        <w:pBdr>
          <w:top w:val="single" w:sz="4" w:space="7" w:color="auto"/>
          <w:left w:val="single" w:sz="4" w:space="4" w:color="auto"/>
          <w:bottom w:val="single" w:sz="4" w:space="1" w:color="auto"/>
          <w:right w:val="single" w:sz="4" w:space="4" w:color="auto"/>
        </w:pBdr>
        <w:spacing w:before="120" w:beforeAutospacing="0" w:after="120" w:afterAutospacing="0" w:line="276" w:lineRule="auto"/>
        <w:rPr>
          <w:b/>
        </w:rPr>
      </w:pPr>
      <w:r w:rsidRPr="004C40C7">
        <w:rPr>
          <w:b/>
        </w:rPr>
        <w:t>L</w:t>
      </w:r>
      <w:r w:rsidR="0019455B" w:rsidRPr="004C40C7">
        <w:rPr>
          <w:b/>
        </w:rPr>
        <w:t>’organisme d’accueil</w:t>
      </w:r>
      <w:r w:rsidRPr="004C40C7">
        <w:rPr>
          <w:b/>
        </w:rPr>
        <w:t> :</w:t>
      </w:r>
    </w:p>
    <w:p w:rsidR="000360EE" w:rsidRDefault="000360EE" w:rsidP="006E7D14">
      <w:pPr>
        <w:pBdr>
          <w:top w:val="single" w:sz="4" w:space="7" w:color="auto"/>
          <w:left w:val="single" w:sz="4" w:space="4" w:color="auto"/>
          <w:bottom w:val="single" w:sz="4" w:space="1" w:color="auto"/>
          <w:right w:val="single" w:sz="4" w:space="4" w:color="auto"/>
        </w:pBdr>
        <w:spacing w:before="120" w:beforeAutospacing="0" w:after="120" w:afterAutospacing="0" w:line="276" w:lineRule="auto"/>
      </w:pPr>
      <w:r>
        <w:t>Représenté par Monsieur</w:t>
      </w:r>
      <w:r w:rsidR="006E7D14">
        <w:t xml:space="preserve"> : </w:t>
      </w:r>
    </w:p>
    <w:p w:rsidR="00BB72F7" w:rsidRDefault="000360EE" w:rsidP="006E7D14">
      <w:pPr>
        <w:pBdr>
          <w:top w:val="single" w:sz="4" w:space="7" w:color="auto"/>
          <w:left w:val="single" w:sz="4" w:space="4" w:color="auto"/>
          <w:bottom w:val="single" w:sz="4" w:space="1" w:color="auto"/>
          <w:right w:val="single" w:sz="4" w:space="4" w:color="auto"/>
        </w:pBdr>
        <w:spacing w:before="120" w:beforeAutospacing="0" w:after="120" w:afterAutospacing="0" w:line="276" w:lineRule="auto"/>
      </w:pPr>
      <w:r>
        <w:t>A</w:t>
      </w:r>
      <w:r w:rsidR="00F42351">
        <w:t>dresse :</w:t>
      </w:r>
    </w:p>
    <w:p w:rsidR="000B66C6" w:rsidRDefault="000B66C6" w:rsidP="006E7D14">
      <w:pPr>
        <w:pBdr>
          <w:top w:val="single" w:sz="4" w:space="7" w:color="auto"/>
          <w:left w:val="single" w:sz="4" w:space="4" w:color="auto"/>
          <w:bottom w:val="single" w:sz="4" w:space="1" w:color="auto"/>
          <w:right w:val="single" w:sz="4" w:space="4" w:color="auto"/>
        </w:pBdr>
        <w:spacing w:before="120" w:beforeAutospacing="0" w:after="120" w:afterAutospacing="0" w:line="276" w:lineRule="auto"/>
      </w:pPr>
      <w:r>
        <w:t>GSM :</w:t>
      </w:r>
    </w:p>
    <w:p w:rsidR="000B66C6" w:rsidRDefault="000B66C6" w:rsidP="006E7D14">
      <w:pPr>
        <w:pBdr>
          <w:top w:val="single" w:sz="4" w:space="7" w:color="auto"/>
          <w:left w:val="single" w:sz="4" w:space="4" w:color="auto"/>
          <w:bottom w:val="single" w:sz="4" w:space="1" w:color="auto"/>
          <w:right w:val="single" w:sz="4" w:space="4" w:color="auto"/>
        </w:pBdr>
        <w:spacing w:before="120" w:beforeAutospacing="0" w:after="120" w:afterAutospacing="0" w:line="276" w:lineRule="auto"/>
      </w:pPr>
      <w:r>
        <w:t>E-mail :</w:t>
      </w:r>
    </w:p>
    <w:p w:rsidR="000B66C6" w:rsidRPr="004C40C7" w:rsidRDefault="004C40C7" w:rsidP="009B5666">
      <w:pPr>
        <w:pBdr>
          <w:top w:val="single" w:sz="4" w:space="1" w:color="auto"/>
          <w:left w:val="single" w:sz="4" w:space="4" w:color="auto"/>
          <w:bottom w:val="single" w:sz="4" w:space="1" w:color="auto"/>
          <w:right w:val="single" w:sz="4" w:space="4" w:color="auto"/>
        </w:pBdr>
        <w:spacing w:before="120" w:beforeAutospacing="0" w:after="120" w:afterAutospacing="0" w:line="276" w:lineRule="auto"/>
        <w:rPr>
          <w:b/>
        </w:rPr>
      </w:pPr>
      <w:r w:rsidRPr="004C40C7">
        <w:rPr>
          <w:b/>
        </w:rPr>
        <w:t>L’étudiant</w:t>
      </w:r>
      <w:r w:rsidR="00187FDE" w:rsidRPr="004C40C7">
        <w:rPr>
          <w:b/>
        </w:rPr>
        <w:t>(e) :</w:t>
      </w:r>
    </w:p>
    <w:p w:rsidR="000360EE" w:rsidRDefault="000360EE" w:rsidP="009B5666">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 xml:space="preserve">Adresse : </w:t>
      </w:r>
      <w:r w:rsidR="00187FDE">
        <w:t xml:space="preserve"> </w:t>
      </w:r>
    </w:p>
    <w:p w:rsidR="000360EE" w:rsidRDefault="000360EE" w:rsidP="009B5666">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 xml:space="preserve">GSM : </w:t>
      </w:r>
    </w:p>
    <w:p w:rsidR="000360EE" w:rsidRDefault="000360EE" w:rsidP="009B5666">
      <w:pPr>
        <w:pBdr>
          <w:top w:val="single" w:sz="4" w:space="1" w:color="auto"/>
          <w:left w:val="single" w:sz="4" w:space="4" w:color="auto"/>
          <w:bottom w:val="single" w:sz="4" w:space="1" w:color="auto"/>
          <w:right w:val="single" w:sz="4" w:space="4" w:color="auto"/>
        </w:pBdr>
        <w:spacing w:before="120" w:beforeAutospacing="0" w:after="120" w:afterAutospacing="0" w:line="276" w:lineRule="auto"/>
      </w:pPr>
      <w:r>
        <w:t>E-mail :</w:t>
      </w:r>
    </w:p>
    <w:p w:rsidR="001C5198" w:rsidRDefault="00EE3365" w:rsidP="001C5198">
      <w:pPr>
        <w:pStyle w:val="Paragraphedeliste"/>
        <w:numPr>
          <w:ilvl w:val="0"/>
          <w:numId w:val="1"/>
        </w:numPr>
        <w:spacing w:before="480" w:beforeAutospacing="0" w:line="360" w:lineRule="auto"/>
        <w:rPr>
          <w:b/>
          <w:bCs/>
          <w:sz w:val="28"/>
          <w:szCs w:val="24"/>
        </w:rPr>
      </w:pPr>
      <w:r>
        <w:rPr>
          <w:b/>
          <w:bCs/>
          <w:sz w:val="28"/>
          <w:szCs w:val="24"/>
        </w:rPr>
        <w:t xml:space="preserve">Article </w:t>
      </w:r>
      <w:r w:rsidR="004C40C7">
        <w:rPr>
          <w:b/>
          <w:bCs/>
          <w:sz w:val="28"/>
          <w:szCs w:val="24"/>
        </w:rPr>
        <w:t>1</w:t>
      </w:r>
      <w:r>
        <w:rPr>
          <w:b/>
          <w:bCs/>
          <w:sz w:val="28"/>
          <w:szCs w:val="24"/>
        </w:rPr>
        <w:t> : Objet</w:t>
      </w:r>
    </w:p>
    <w:p w:rsidR="001C5198" w:rsidRDefault="001C5198" w:rsidP="00032E0E">
      <w:pPr>
        <w:spacing w:line="276" w:lineRule="auto"/>
      </w:pPr>
      <w:r>
        <w:t xml:space="preserve">La présente convention </w:t>
      </w:r>
      <w:r w:rsidRPr="001C5198">
        <w:t>a pour objet de définir les conditions et modalités du stage que l’</w:t>
      </w:r>
      <w:r w:rsidR="004C40C7">
        <w:t>organisme d’accueil</w:t>
      </w:r>
      <w:r w:rsidRPr="001C5198">
        <w:t xml:space="preserve"> propose à l’étudiant(e). Le stage aura pour objet essentiel d’assurer l’application pratique de l’enseignement donné, par </w:t>
      </w:r>
      <w:r w:rsidR="00152A78">
        <w:t>l’établissement</w:t>
      </w:r>
      <w:r w:rsidRPr="001C5198">
        <w:t xml:space="preserve">, et ce en organisant des visites sur des installations industrielles et en réalisant des études accordées par </w:t>
      </w:r>
      <w:r w:rsidR="0019455B">
        <w:t xml:space="preserve">l’organisme </w:t>
      </w:r>
      <w:r w:rsidR="00152A78">
        <w:t>d’accueil.</w:t>
      </w:r>
    </w:p>
    <w:p w:rsidR="00FE611F" w:rsidRDefault="00FE611F" w:rsidP="00032E0E">
      <w:pPr>
        <w:spacing w:line="276" w:lineRule="auto"/>
      </w:pPr>
    </w:p>
    <w:p w:rsidR="001C5198" w:rsidRPr="001C5198" w:rsidRDefault="001C5198" w:rsidP="001C5198">
      <w:pPr>
        <w:pStyle w:val="Paragraphedeliste"/>
        <w:numPr>
          <w:ilvl w:val="0"/>
          <w:numId w:val="1"/>
        </w:numPr>
        <w:spacing w:before="480" w:beforeAutospacing="0" w:line="360" w:lineRule="auto"/>
        <w:rPr>
          <w:b/>
          <w:bCs/>
          <w:sz w:val="28"/>
          <w:szCs w:val="24"/>
        </w:rPr>
      </w:pPr>
      <w:r w:rsidRPr="001C5198">
        <w:rPr>
          <w:b/>
          <w:bCs/>
          <w:sz w:val="28"/>
          <w:szCs w:val="24"/>
        </w:rPr>
        <w:lastRenderedPageBreak/>
        <w:t>A</w:t>
      </w:r>
      <w:r w:rsidR="00EE3365">
        <w:rPr>
          <w:b/>
          <w:bCs/>
          <w:sz w:val="28"/>
          <w:szCs w:val="24"/>
        </w:rPr>
        <w:t xml:space="preserve">rticle </w:t>
      </w:r>
      <w:r w:rsidR="004C40C7">
        <w:rPr>
          <w:b/>
          <w:bCs/>
          <w:sz w:val="28"/>
          <w:szCs w:val="24"/>
        </w:rPr>
        <w:t>2</w:t>
      </w:r>
      <w:r w:rsidR="00EE3365">
        <w:rPr>
          <w:b/>
          <w:bCs/>
          <w:sz w:val="28"/>
          <w:szCs w:val="24"/>
        </w:rPr>
        <w:t> : Encadrement et suivi</w:t>
      </w:r>
    </w:p>
    <w:p w:rsidR="001C5198" w:rsidRDefault="00597705" w:rsidP="00032E0E">
      <w:pPr>
        <w:spacing w:line="276" w:lineRule="auto"/>
      </w:pPr>
      <w:r>
        <w:t>Pour accompagner l’étudiant(e)</w:t>
      </w:r>
      <w:r w:rsidR="001C5198">
        <w:t xml:space="preserve"> dans son stage, et ainsi instaurer une véritable collaboration </w:t>
      </w:r>
      <w:r w:rsidR="0019455B">
        <w:t>L’organisme d’accueil </w:t>
      </w:r>
      <w:r w:rsidR="001C5198">
        <w:t>/Etudiant(e)/</w:t>
      </w:r>
      <w:r w:rsidR="00152A78">
        <w:t>L’établissement</w:t>
      </w:r>
      <w:r w:rsidR="001C5198">
        <w:t xml:space="preserve">, </w:t>
      </w:r>
      <w:r w:rsidR="0019455B">
        <w:t xml:space="preserve">l’organisme </w:t>
      </w:r>
      <w:r w:rsidR="00B74A52">
        <w:t>d’accueil désigne</w:t>
      </w:r>
      <w:r w:rsidR="00385D7F">
        <w:t xml:space="preserve"> </w:t>
      </w:r>
      <w:r w:rsidR="00EA63F5">
        <w:t>un</w:t>
      </w:r>
      <w:r w:rsidR="001C5198">
        <w:t xml:space="preserve"> encadrant </w:t>
      </w:r>
      <w:r w:rsidR="0019455B">
        <w:t>lui appartenant</w:t>
      </w:r>
      <w:r w:rsidR="001C5198">
        <w:t xml:space="preserve"> pour superviser et assurer la qualité d</w:t>
      </w:r>
      <w:r w:rsidR="00EA63F5">
        <w:t>u travail fourni par l’étudiant</w:t>
      </w:r>
      <w:r w:rsidR="0019455B">
        <w:t>(e)</w:t>
      </w:r>
      <w:r w:rsidR="001C5198">
        <w:t>.</w:t>
      </w:r>
    </w:p>
    <w:p w:rsidR="001C5198" w:rsidRDefault="001C5198" w:rsidP="00032E0E">
      <w:pPr>
        <w:spacing w:line="276" w:lineRule="auto"/>
      </w:pPr>
      <w:r>
        <w:t xml:space="preserve">Le </w:t>
      </w:r>
      <w:r w:rsidR="00152A78">
        <w:t>chef de l’établissement</w:t>
      </w:r>
      <w:r w:rsidR="00597705">
        <w:t xml:space="preserve"> désigne, sur proposition du r</w:t>
      </w:r>
      <w:r>
        <w:t>esponsable de la formation, en tant que tuteur</w:t>
      </w:r>
      <w:r w:rsidR="00EA63F5">
        <w:t>, un encadrant</w:t>
      </w:r>
      <w:r>
        <w:t xml:space="preserve"> qui procurera une assistance pédagogique</w:t>
      </w:r>
      <w:r w:rsidR="00EA63F5">
        <w:t xml:space="preserve"> parallèle</w:t>
      </w:r>
      <w:r>
        <w:t>.</w:t>
      </w:r>
    </w:p>
    <w:p w:rsidR="001C5198" w:rsidRPr="001C5198" w:rsidRDefault="00EE3365" w:rsidP="001C5198">
      <w:pPr>
        <w:pStyle w:val="Paragraphedeliste"/>
        <w:numPr>
          <w:ilvl w:val="0"/>
          <w:numId w:val="1"/>
        </w:numPr>
        <w:spacing w:before="480" w:beforeAutospacing="0" w:line="360" w:lineRule="auto"/>
        <w:rPr>
          <w:b/>
          <w:bCs/>
          <w:sz w:val="28"/>
          <w:szCs w:val="24"/>
        </w:rPr>
      </w:pPr>
      <w:r>
        <w:rPr>
          <w:b/>
          <w:bCs/>
          <w:sz w:val="28"/>
          <w:szCs w:val="24"/>
        </w:rPr>
        <w:t xml:space="preserve">Article </w:t>
      </w:r>
      <w:r w:rsidR="004C40C7">
        <w:rPr>
          <w:b/>
          <w:bCs/>
          <w:sz w:val="28"/>
          <w:szCs w:val="24"/>
        </w:rPr>
        <w:t>3</w:t>
      </w:r>
      <w:r>
        <w:rPr>
          <w:b/>
          <w:bCs/>
          <w:sz w:val="28"/>
          <w:szCs w:val="24"/>
        </w:rPr>
        <w:t> : Programme</w:t>
      </w:r>
    </w:p>
    <w:p w:rsidR="001C5198" w:rsidRDefault="001C5198" w:rsidP="00385D7F">
      <w:pPr>
        <w:spacing w:line="276" w:lineRule="auto"/>
      </w:pPr>
      <w:r>
        <w:t>Le programme de stage doit êt</w:t>
      </w:r>
      <w:r w:rsidR="00152A78">
        <w:t>re définit conjointement par l’établissement</w:t>
      </w:r>
      <w:r>
        <w:t xml:space="preserve">, </w:t>
      </w:r>
      <w:r w:rsidR="00152A78">
        <w:t xml:space="preserve">l’organisme </w:t>
      </w:r>
      <w:r w:rsidR="00B74A52">
        <w:t>d’accueil</w:t>
      </w:r>
      <w:r w:rsidR="00385D7F">
        <w:t xml:space="preserve"> </w:t>
      </w:r>
      <w:r w:rsidR="00B74A52">
        <w:t>et</w:t>
      </w:r>
      <w:r>
        <w:t xml:space="preserve"> l’étudiant</w:t>
      </w:r>
      <w:r w:rsidR="006F745E">
        <w:t>(e)</w:t>
      </w:r>
      <w:r>
        <w:t>. Le contenu de ce programme doit permettre à l’étudiant</w:t>
      </w:r>
      <w:r w:rsidR="00597705">
        <w:t>(e)</w:t>
      </w:r>
      <w:r>
        <w:t xml:space="preserve"> une réflexion avec ses études. </w:t>
      </w:r>
      <w:r w:rsidR="00EA63F5">
        <w:t xml:space="preserve">La durée du </w:t>
      </w:r>
      <w:r>
        <w:t xml:space="preserve">stage </w:t>
      </w:r>
      <w:r w:rsidR="00EA63F5">
        <w:t xml:space="preserve">doit être </w:t>
      </w:r>
      <w:r w:rsidR="00385D7F">
        <w:t>fixée, aussi</w:t>
      </w:r>
      <w:r w:rsidR="00152A78">
        <w:t xml:space="preserve">, </w:t>
      </w:r>
      <w:r w:rsidR="00EA63F5">
        <w:t>conjointement.</w:t>
      </w:r>
    </w:p>
    <w:p w:rsidR="001C5198" w:rsidRPr="001C5198" w:rsidRDefault="001C5198" w:rsidP="001C5198">
      <w:pPr>
        <w:pStyle w:val="Paragraphedeliste"/>
        <w:numPr>
          <w:ilvl w:val="0"/>
          <w:numId w:val="1"/>
        </w:numPr>
        <w:spacing w:before="480" w:beforeAutospacing="0" w:line="360" w:lineRule="auto"/>
        <w:rPr>
          <w:b/>
          <w:bCs/>
          <w:sz w:val="28"/>
          <w:szCs w:val="24"/>
        </w:rPr>
      </w:pPr>
      <w:r w:rsidRPr="001C5198">
        <w:rPr>
          <w:b/>
          <w:bCs/>
          <w:sz w:val="28"/>
          <w:szCs w:val="24"/>
        </w:rPr>
        <w:t xml:space="preserve">Article </w:t>
      </w:r>
      <w:r w:rsidR="004C40C7">
        <w:rPr>
          <w:b/>
          <w:bCs/>
          <w:sz w:val="28"/>
          <w:szCs w:val="24"/>
        </w:rPr>
        <w:t>4</w:t>
      </w:r>
      <w:r w:rsidRPr="001C5198">
        <w:rPr>
          <w:b/>
          <w:bCs/>
          <w:sz w:val="28"/>
          <w:szCs w:val="24"/>
        </w:rPr>
        <w:t> : Indemnité de trava</w:t>
      </w:r>
      <w:r w:rsidR="00EE3365">
        <w:rPr>
          <w:b/>
          <w:bCs/>
          <w:sz w:val="28"/>
          <w:szCs w:val="24"/>
        </w:rPr>
        <w:t>il</w:t>
      </w:r>
    </w:p>
    <w:p w:rsidR="001C5198" w:rsidRDefault="001C5198" w:rsidP="00EA63F5">
      <w:pPr>
        <w:spacing w:line="276" w:lineRule="auto"/>
      </w:pPr>
      <w:r w:rsidRPr="001C5198">
        <w:t>La présente convention n’est pas un co</w:t>
      </w:r>
      <w:r>
        <w:t>ntrat de travail. L’étudiant</w:t>
      </w:r>
      <w:r w:rsidR="00597705">
        <w:t>(e)</w:t>
      </w:r>
      <w:r w:rsidRPr="001C5198">
        <w:t xml:space="preserve"> ne pourra prétendre à aucun salaire ni</w:t>
      </w:r>
      <w:r>
        <w:t xml:space="preserve"> rémunération de </w:t>
      </w:r>
      <w:r w:rsidR="00152A78">
        <w:t>l’organisme</w:t>
      </w:r>
      <w:r w:rsidR="00EA63F5">
        <w:t xml:space="preserve"> d’accueil</w:t>
      </w:r>
      <w:r w:rsidRPr="001C5198">
        <w:t>.</w:t>
      </w:r>
      <w:r>
        <w:t xml:space="preserve"> Toutefois, lorsqu’un travail productif est demandé au stagiaire, une gratification peut être envisagée et son montant est laissé à l’appréciation de </w:t>
      </w:r>
      <w:r w:rsidR="00152A78">
        <w:t>l’organisme d’accueil.</w:t>
      </w:r>
    </w:p>
    <w:p w:rsidR="001C5198" w:rsidRPr="001C5198" w:rsidRDefault="00EE3365" w:rsidP="001C5198">
      <w:pPr>
        <w:pStyle w:val="Paragraphedeliste"/>
        <w:numPr>
          <w:ilvl w:val="0"/>
          <w:numId w:val="1"/>
        </w:numPr>
        <w:spacing w:before="480" w:beforeAutospacing="0" w:line="360" w:lineRule="auto"/>
        <w:rPr>
          <w:b/>
          <w:bCs/>
          <w:sz w:val="28"/>
          <w:szCs w:val="24"/>
        </w:rPr>
      </w:pPr>
      <w:r>
        <w:rPr>
          <w:b/>
          <w:bCs/>
          <w:sz w:val="28"/>
          <w:szCs w:val="24"/>
        </w:rPr>
        <w:t xml:space="preserve">Article </w:t>
      </w:r>
      <w:r w:rsidR="004C40C7">
        <w:rPr>
          <w:b/>
          <w:bCs/>
          <w:sz w:val="28"/>
          <w:szCs w:val="24"/>
        </w:rPr>
        <w:t>5</w:t>
      </w:r>
      <w:r>
        <w:rPr>
          <w:b/>
          <w:bCs/>
          <w:sz w:val="28"/>
          <w:szCs w:val="24"/>
        </w:rPr>
        <w:t> : Règlement</w:t>
      </w:r>
    </w:p>
    <w:p w:rsidR="001C5198" w:rsidRDefault="001C5198" w:rsidP="00EA63F5">
      <w:r>
        <w:t>Durant son stage, l</w:t>
      </w:r>
      <w:r w:rsidR="00597705">
        <w:t xml:space="preserve">’étudiant(e) </w:t>
      </w:r>
      <w:r>
        <w:t>est soumis</w:t>
      </w:r>
      <w:r w:rsidR="00597705">
        <w:t>(e)</w:t>
      </w:r>
      <w:r>
        <w:t xml:space="preserve"> à la discipline de </w:t>
      </w:r>
      <w:r w:rsidR="00152A78">
        <w:t>’organisme d’accueil,</w:t>
      </w:r>
      <w:r>
        <w:t xml:space="preserve"> notamment en ce qui concerne l’horaire, la hiérarchie et la sécurité. </w:t>
      </w:r>
      <w:r w:rsidR="00EA63F5">
        <w:t>L’étudiant</w:t>
      </w:r>
      <w:r w:rsidR="00597705">
        <w:t>(e)</w:t>
      </w:r>
      <w:r w:rsidR="00385D7F">
        <w:t xml:space="preserve"> </w:t>
      </w:r>
      <w:r w:rsidRPr="001C5198">
        <w:t xml:space="preserve">déclare avoir pris connaissance du règlement intérieur de </w:t>
      </w:r>
      <w:r w:rsidR="00152A78">
        <w:t>l’organisme d’accueil</w:t>
      </w:r>
      <w:r w:rsidRPr="001C5198">
        <w:t xml:space="preserve"> et s’engage à s’y conformer en tant que stagiaire, pendant toute durée de son stage.</w:t>
      </w:r>
      <w:r w:rsidR="00385D7F">
        <w:t xml:space="preserve"> </w:t>
      </w:r>
      <w:r w:rsidRPr="001C5198">
        <w:t>En cas de manquement à la discipline, le chef de l’établissement peut mettre fin au stage.</w:t>
      </w:r>
    </w:p>
    <w:p w:rsidR="001C5198" w:rsidRDefault="001C5198" w:rsidP="001C5198">
      <w:pPr>
        <w:pStyle w:val="Paragraphedeliste"/>
        <w:numPr>
          <w:ilvl w:val="0"/>
          <w:numId w:val="1"/>
        </w:numPr>
        <w:spacing w:before="480" w:beforeAutospacing="0" w:line="360" w:lineRule="auto"/>
        <w:rPr>
          <w:b/>
          <w:bCs/>
          <w:sz w:val="28"/>
          <w:szCs w:val="24"/>
        </w:rPr>
      </w:pPr>
      <w:r w:rsidRPr="001C5198">
        <w:rPr>
          <w:b/>
          <w:bCs/>
          <w:sz w:val="28"/>
          <w:szCs w:val="24"/>
        </w:rPr>
        <w:t xml:space="preserve">Article </w:t>
      </w:r>
      <w:r w:rsidR="004C40C7">
        <w:rPr>
          <w:b/>
          <w:bCs/>
          <w:sz w:val="28"/>
          <w:szCs w:val="24"/>
        </w:rPr>
        <w:t>6</w:t>
      </w:r>
      <w:r w:rsidR="00EE3365">
        <w:rPr>
          <w:b/>
          <w:bCs/>
          <w:sz w:val="28"/>
          <w:szCs w:val="24"/>
        </w:rPr>
        <w:t> : Confidentialité</w:t>
      </w:r>
      <w:r w:rsidRPr="001C5198">
        <w:rPr>
          <w:b/>
          <w:bCs/>
          <w:sz w:val="28"/>
          <w:szCs w:val="24"/>
        </w:rPr>
        <w:tab/>
      </w:r>
    </w:p>
    <w:p w:rsidR="001C5198" w:rsidRDefault="00597705" w:rsidP="001C5198">
      <w:r>
        <w:t>L’étudiant(e)</w:t>
      </w:r>
      <w:r w:rsidR="001C5198" w:rsidRPr="001C5198">
        <w:t>, en cours de stage et l’ensemble des acteurs liés à son travail</w:t>
      </w:r>
      <w:r w:rsidR="001C5198">
        <w:t>,</w:t>
      </w:r>
      <w:r w:rsidR="00385D7F">
        <w:t xml:space="preserve"> </w:t>
      </w:r>
      <w:r w:rsidR="001C5198">
        <w:t>s</w:t>
      </w:r>
      <w:r w:rsidR="001C5198" w:rsidRPr="001C5198">
        <w:t>’interdisent formellement de divulguer tout ou partie des informations de nature technique, commerciale, financière ou autre, n’étant accessibles ni connues du public en général, à quelques tiers que ce soit, pendant la durée du stage. Cette obligation reste valable après l’expiration du stage.</w:t>
      </w:r>
    </w:p>
    <w:p w:rsidR="00FE611F" w:rsidRDefault="00FE611F" w:rsidP="001C5198"/>
    <w:p w:rsidR="00FE611F" w:rsidRDefault="00FE611F" w:rsidP="001C5198"/>
    <w:p w:rsidR="00E74002" w:rsidRDefault="00E74002" w:rsidP="001C5198"/>
    <w:p w:rsidR="001C5198" w:rsidRPr="001C5198" w:rsidRDefault="001C5198" w:rsidP="001C5198">
      <w:pPr>
        <w:pStyle w:val="Paragraphedeliste"/>
        <w:numPr>
          <w:ilvl w:val="0"/>
          <w:numId w:val="1"/>
        </w:numPr>
        <w:spacing w:before="480" w:beforeAutospacing="0" w:line="360" w:lineRule="auto"/>
        <w:rPr>
          <w:b/>
          <w:bCs/>
          <w:sz w:val="28"/>
          <w:szCs w:val="24"/>
        </w:rPr>
      </w:pPr>
      <w:r w:rsidRPr="001C5198">
        <w:rPr>
          <w:b/>
          <w:bCs/>
          <w:sz w:val="28"/>
          <w:szCs w:val="24"/>
        </w:rPr>
        <w:lastRenderedPageBreak/>
        <w:t xml:space="preserve">Article </w:t>
      </w:r>
      <w:r w:rsidR="004C40C7">
        <w:rPr>
          <w:b/>
          <w:bCs/>
          <w:sz w:val="28"/>
          <w:szCs w:val="24"/>
        </w:rPr>
        <w:t>7</w:t>
      </w:r>
      <w:r w:rsidRPr="001C5198">
        <w:rPr>
          <w:b/>
          <w:bCs/>
          <w:sz w:val="28"/>
          <w:szCs w:val="24"/>
        </w:rPr>
        <w:t> </w:t>
      </w:r>
      <w:r w:rsidR="00EE3365">
        <w:rPr>
          <w:b/>
          <w:bCs/>
          <w:sz w:val="28"/>
          <w:szCs w:val="24"/>
        </w:rPr>
        <w:t>: Assurance accident du travail</w:t>
      </w:r>
    </w:p>
    <w:p w:rsidR="001C5198" w:rsidRDefault="001C5198" w:rsidP="001C5198">
      <w:r>
        <w:t xml:space="preserve">En cas d’accident de travail survenant durant la période du stage, </w:t>
      </w:r>
      <w:r w:rsidR="00152A78">
        <w:t>l’organisme d’accueil</w:t>
      </w:r>
      <w:r>
        <w:t xml:space="preserve"> s’engage à faire parvenir immédiatement à </w:t>
      </w:r>
      <w:r w:rsidR="00152A78">
        <w:t>l’établissement</w:t>
      </w:r>
      <w:r>
        <w:t xml:space="preserve"> toutes les informations indispensables à la déclaration de l’accident.</w:t>
      </w:r>
    </w:p>
    <w:p w:rsidR="00C73006" w:rsidRDefault="00C73006" w:rsidP="00C73006">
      <w:r>
        <w:t>L’étudiant(e) soussigné aura obligatoirement souscrit une assurance couvrant responsabilité civile durant les stages et séjours effectués.</w:t>
      </w:r>
    </w:p>
    <w:p w:rsidR="001C5198" w:rsidRPr="001C5198" w:rsidRDefault="00EE3365" w:rsidP="001C5198">
      <w:pPr>
        <w:pStyle w:val="Paragraphedeliste"/>
        <w:numPr>
          <w:ilvl w:val="0"/>
          <w:numId w:val="1"/>
        </w:numPr>
        <w:spacing w:before="480" w:beforeAutospacing="0" w:line="360" w:lineRule="auto"/>
        <w:rPr>
          <w:b/>
          <w:bCs/>
          <w:sz w:val="28"/>
          <w:szCs w:val="24"/>
        </w:rPr>
      </w:pPr>
      <w:r>
        <w:rPr>
          <w:b/>
          <w:bCs/>
          <w:sz w:val="28"/>
          <w:szCs w:val="24"/>
        </w:rPr>
        <w:t xml:space="preserve">Article </w:t>
      </w:r>
      <w:r w:rsidR="004C40C7">
        <w:rPr>
          <w:b/>
          <w:bCs/>
          <w:sz w:val="28"/>
          <w:szCs w:val="24"/>
        </w:rPr>
        <w:t>8</w:t>
      </w:r>
      <w:r>
        <w:rPr>
          <w:b/>
          <w:bCs/>
          <w:sz w:val="28"/>
          <w:szCs w:val="24"/>
        </w:rPr>
        <w:t xml:space="preserve"> : Evaluation de </w:t>
      </w:r>
      <w:r w:rsidR="00667523">
        <w:rPr>
          <w:b/>
          <w:bCs/>
          <w:sz w:val="28"/>
          <w:szCs w:val="24"/>
        </w:rPr>
        <w:t>l’organisme d’accueil</w:t>
      </w:r>
    </w:p>
    <w:p w:rsidR="001C5198" w:rsidRDefault="001C5198" w:rsidP="009B7DC1">
      <w:r>
        <w:t>Le stage accompli, le parrain établira un rapport d’appréciation générale sur le travail effectué et le comportement de l’étudiant</w:t>
      </w:r>
      <w:r w:rsidR="00597705">
        <w:t>(e)</w:t>
      </w:r>
      <w:r>
        <w:t xml:space="preserve"> durant son séjour </w:t>
      </w:r>
      <w:r w:rsidR="009B7DC1">
        <w:t>au sein de</w:t>
      </w:r>
      <w:r w:rsidR="00385D7F">
        <w:t xml:space="preserve"> </w:t>
      </w:r>
      <w:r w:rsidR="00152A78">
        <w:t>l’organisme d’accueil</w:t>
      </w:r>
      <w:r>
        <w:t xml:space="preserve">. </w:t>
      </w:r>
      <w:r w:rsidR="00152A78">
        <w:t>Ce dernier</w:t>
      </w:r>
      <w:r>
        <w:t xml:space="preserve"> remettra à l’étudiant</w:t>
      </w:r>
      <w:r w:rsidR="00597705">
        <w:t>(e)</w:t>
      </w:r>
      <w:r>
        <w:t xml:space="preserve"> une attestation indiquant la nature et la durée </w:t>
      </w:r>
      <w:r w:rsidR="00152A78">
        <w:t>et également une évaluation sur l</w:t>
      </w:r>
      <w:r>
        <w:t>es travaux effectués.</w:t>
      </w:r>
    </w:p>
    <w:p w:rsidR="001C5198" w:rsidRPr="001C5198" w:rsidRDefault="00EE3365" w:rsidP="001C5198">
      <w:pPr>
        <w:pStyle w:val="Paragraphedeliste"/>
        <w:numPr>
          <w:ilvl w:val="0"/>
          <w:numId w:val="1"/>
        </w:numPr>
        <w:spacing w:before="480" w:beforeAutospacing="0" w:line="360" w:lineRule="auto"/>
        <w:rPr>
          <w:b/>
          <w:bCs/>
          <w:sz w:val="28"/>
          <w:szCs w:val="24"/>
        </w:rPr>
      </w:pPr>
      <w:r>
        <w:rPr>
          <w:b/>
          <w:bCs/>
          <w:sz w:val="28"/>
          <w:szCs w:val="24"/>
        </w:rPr>
        <w:t xml:space="preserve">Article </w:t>
      </w:r>
      <w:r w:rsidR="004C40C7">
        <w:rPr>
          <w:b/>
          <w:bCs/>
          <w:sz w:val="28"/>
          <w:szCs w:val="24"/>
        </w:rPr>
        <w:t>9</w:t>
      </w:r>
      <w:r>
        <w:rPr>
          <w:b/>
          <w:bCs/>
          <w:sz w:val="28"/>
          <w:szCs w:val="24"/>
        </w:rPr>
        <w:t> : Rapport de stage</w:t>
      </w:r>
    </w:p>
    <w:p w:rsidR="001C5198" w:rsidRDefault="001C5198" w:rsidP="001C5198">
      <w:r w:rsidRPr="001C5198">
        <w:t xml:space="preserve">A </w:t>
      </w:r>
      <w:r>
        <w:t>l’issue du stage, l’étudiant</w:t>
      </w:r>
      <w:r w:rsidR="00597705">
        <w:t>(e)</w:t>
      </w:r>
      <w:r w:rsidRPr="001C5198">
        <w:t xml:space="preserve"> rédigera un rapport de stage qui fait état de ses travaux et de son vécu au sein de l’établissement et restera strictement confidentiel si </w:t>
      </w:r>
      <w:r w:rsidR="00152A78">
        <w:t>l’organisme d’accueil</w:t>
      </w:r>
      <w:r w:rsidRPr="001C5198">
        <w:t xml:space="preserve"> l’exige.</w:t>
      </w:r>
    </w:p>
    <w:p w:rsidR="003B192F" w:rsidRPr="003B192F" w:rsidRDefault="003B192F" w:rsidP="003B192F">
      <w:pPr>
        <w:pStyle w:val="Paragraphedeliste"/>
        <w:numPr>
          <w:ilvl w:val="0"/>
          <w:numId w:val="1"/>
        </w:numPr>
        <w:spacing w:before="480" w:beforeAutospacing="0" w:line="360" w:lineRule="auto"/>
        <w:rPr>
          <w:b/>
          <w:bCs/>
          <w:sz w:val="28"/>
          <w:szCs w:val="24"/>
        </w:rPr>
      </w:pPr>
      <w:r>
        <w:rPr>
          <w:b/>
          <w:bCs/>
          <w:sz w:val="28"/>
          <w:szCs w:val="24"/>
        </w:rPr>
        <w:t>Article 1</w:t>
      </w:r>
      <w:r w:rsidR="001C60C9">
        <w:rPr>
          <w:b/>
          <w:bCs/>
          <w:sz w:val="28"/>
          <w:szCs w:val="24"/>
        </w:rPr>
        <w:t>0</w:t>
      </w:r>
      <w:r w:rsidRPr="003B192F">
        <w:rPr>
          <w:b/>
          <w:bCs/>
          <w:sz w:val="28"/>
          <w:szCs w:val="24"/>
        </w:rPr>
        <w:t xml:space="preserve"> : Modalités du stage</w:t>
      </w:r>
    </w:p>
    <w:p w:rsidR="003B192F" w:rsidRPr="003B192F" w:rsidRDefault="003B192F" w:rsidP="00D8190C">
      <w:pPr>
        <w:spacing w:before="0" w:beforeAutospacing="0" w:after="0" w:afterAutospacing="0"/>
      </w:pPr>
      <w:r w:rsidRPr="003B192F">
        <w:t>Période de stage : Le stage aura lieu du ................................. au ....................................</w:t>
      </w:r>
    </w:p>
    <w:p w:rsidR="003B192F" w:rsidRPr="003B192F" w:rsidRDefault="003B192F" w:rsidP="00D8190C">
      <w:pPr>
        <w:spacing w:before="0" w:beforeAutospacing="0" w:after="0" w:afterAutospacing="0"/>
      </w:pPr>
      <w:r w:rsidRPr="003B192F">
        <w:t>Un avenant à la convention pourra éventuellement être établi en cas de prolongation de stage faite à la demande de l’entreprise et de l’étudiant stagiaire.</w:t>
      </w:r>
    </w:p>
    <w:p w:rsidR="003B192F" w:rsidRPr="003B192F" w:rsidRDefault="003B192F" w:rsidP="00D8190C">
      <w:pPr>
        <w:spacing w:before="0" w:beforeAutospacing="0" w:after="0" w:afterAutospacing="0"/>
      </w:pPr>
      <w:r w:rsidRPr="003B192F">
        <w:t>Toutes prolongations seront soumises aux obligations du programme concerné.</w:t>
      </w:r>
    </w:p>
    <w:p w:rsidR="003B192F" w:rsidRPr="003B192F" w:rsidRDefault="003B192F" w:rsidP="00D8190C">
      <w:pPr>
        <w:spacing w:before="0" w:beforeAutospacing="0" w:after="0" w:afterAutospacing="0"/>
      </w:pPr>
      <w:r w:rsidRPr="003B192F">
        <w:t>Déroulement du stage</w:t>
      </w:r>
    </w:p>
    <w:p w:rsidR="003B192F" w:rsidRPr="003B192F" w:rsidRDefault="003B192F" w:rsidP="00D8190C">
      <w:pPr>
        <w:spacing w:before="0" w:beforeAutospacing="0" w:after="0" w:afterAutospacing="0"/>
      </w:pPr>
      <w:r w:rsidRPr="003B192F">
        <w:t>La durée hebdomadaire maximale de présence du stagiaire dans l’entreprise sera de ........ heures/semaine.</w:t>
      </w:r>
    </w:p>
    <w:p w:rsidR="003B192F" w:rsidRPr="003B192F" w:rsidRDefault="003B192F" w:rsidP="00BD1B33">
      <w:pPr>
        <w:pStyle w:val="Paragraphedeliste"/>
        <w:numPr>
          <w:ilvl w:val="0"/>
          <w:numId w:val="1"/>
        </w:numPr>
        <w:spacing w:before="480" w:beforeAutospacing="0" w:line="360" w:lineRule="auto"/>
        <w:rPr>
          <w:b/>
          <w:bCs/>
          <w:sz w:val="28"/>
          <w:szCs w:val="24"/>
        </w:rPr>
      </w:pPr>
      <w:r>
        <w:rPr>
          <w:b/>
          <w:bCs/>
          <w:sz w:val="28"/>
          <w:szCs w:val="24"/>
        </w:rPr>
        <w:t>Article</w:t>
      </w:r>
      <w:r w:rsidRPr="003B192F">
        <w:rPr>
          <w:b/>
          <w:bCs/>
          <w:sz w:val="28"/>
          <w:szCs w:val="24"/>
        </w:rPr>
        <w:t xml:space="preserve"> </w:t>
      </w:r>
      <w:r w:rsidR="00BD1B33">
        <w:rPr>
          <w:b/>
          <w:bCs/>
          <w:sz w:val="28"/>
          <w:szCs w:val="24"/>
        </w:rPr>
        <w:t>1</w:t>
      </w:r>
      <w:r w:rsidR="001C60C9">
        <w:rPr>
          <w:b/>
          <w:bCs/>
          <w:sz w:val="28"/>
          <w:szCs w:val="24"/>
        </w:rPr>
        <w:t>1</w:t>
      </w:r>
      <w:r w:rsidRPr="003B192F">
        <w:rPr>
          <w:b/>
          <w:bCs/>
          <w:sz w:val="28"/>
          <w:szCs w:val="24"/>
        </w:rPr>
        <w:t xml:space="preserve"> : Statut du stagiaire - Encadrement</w:t>
      </w:r>
    </w:p>
    <w:p w:rsidR="003B192F" w:rsidRPr="003B192F" w:rsidRDefault="003B192F" w:rsidP="00D8190C">
      <w:pPr>
        <w:spacing w:before="0" w:beforeAutospacing="0" w:after="0" w:afterAutospacing="0"/>
      </w:pPr>
      <w:r w:rsidRPr="003B192F">
        <w:t>Pendant la durée de son stage, le stagiaire reste placé sous la responsabilité de l’entreprise d’accueil tout en demeurant étudiant de la FSTE. L'élève stagiaire pourra revenir à la Faculté pendant la durée du stage, pour y suivre certains cours demandés explicitement par le progra</w:t>
      </w:r>
      <w:r>
        <w:t>mme, participer à des réunions.</w:t>
      </w:r>
      <w:r w:rsidRPr="003B192F">
        <w:t xml:space="preserve"> ; Le cas échéant, les dates seront portées à la connaissance de l'Entreprise par la Faculté.</w:t>
      </w:r>
    </w:p>
    <w:p w:rsidR="003B192F" w:rsidRPr="003B192F" w:rsidRDefault="003B192F" w:rsidP="00D8190C">
      <w:pPr>
        <w:spacing w:before="0" w:beforeAutospacing="0" w:after="0" w:afterAutospacing="0"/>
      </w:pPr>
      <w:r w:rsidRPr="003B192F">
        <w:t>Le règlement de la FSTE prévoit l'encadrement du stagiaire au cours de sa période de stage en entreprise. Cet encadrement doit être assuré par un enseignant de la FSTE et par un membre de l'entreprise chargé d'accueillir et d'accompagner le stagiaire.</w:t>
      </w:r>
    </w:p>
    <w:p w:rsidR="003B192F" w:rsidRPr="003B192F" w:rsidRDefault="003B192F" w:rsidP="00D8190C">
      <w:pPr>
        <w:spacing w:before="0" w:beforeAutospacing="0" w:after="0" w:afterAutospacing="0"/>
      </w:pPr>
      <w:r w:rsidRPr="003B192F">
        <w:t>L’encadrement sera assuré par:</w:t>
      </w:r>
    </w:p>
    <w:p w:rsidR="003B192F" w:rsidRPr="003B192F" w:rsidRDefault="003B192F" w:rsidP="00D8190C">
      <w:pPr>
        <w:spacing w:before="0" w:beforeAutospacing="0" w:after="0" w:afterAutospacing="0"/>
      </w:pPr>
      <w:r w:rsidRPr="003B192F">
        <w:t>Maître de stage : ..............................................................</w:t>
      </w:r>
      <w:r>
        <w:t>.....................................................................</w:t>
      </w:r>
    </w:p>
    <w:p w:rsidR="003B192F" w:rsidRPr="003B192F" w:rsidRDefault="003B192F" w:rsidP="00D8190C">
      <w:pPr>
        <w:spacing w:before="0" w:beforeAutospacing="0" w:after="0" w:afterAutospacing="0"/>
      </w:pPr>
      <w:r w:rsidRPr="003B192F">
        <w:t>Tuteur pédagogique / Conseiller de stage : .................................................................</w:t>
      </w:r>
      <w:r>
        <w:t>........................</w:t>
      </w:r>
      <w:r w:rsidR="00D8190C">
        <w:t>.</w:t>
      </w:r>
    </w:p>
    <w:p w:rsidR="003B192F" w:rsidRPr="003B192F" w:rsidRDefault="003B192F" w:rsidP="00D8190C">
      <w:pPr>
        <w:spacing w:before="0" w:beforeAutospacing="0" w:after="0" w:afterAutospacing="0"/>
      </w:pPr>
      <w:r w:rsidRPr="003B192F">
        <w:lastRenderedPageBreak/>
        <w:t>Lieu du stage (adresse précise, si différente de l’adresse de l’entreprise indiquée ci-dessus):</w:t>
      </w:r>
    </w:p>
    <w:p w:rsidR="003B192F" w:rsidRPr="003B192F" w:rsidRDefault="00BD1B33" w:rsidP="00BD1B33">
      <w:pPr>
        <w:pStyle w:val="Paragraphedeliste"/>
        <w:numPr>
          <w:ilvl w:val="0"/>
          <w:numId w:val="1"/>
        </w:numPr>
        <w:spacing w:before="480" w:beforeAutospacing="0" w:line="360" w:lineRule="auto"/>
        <w:rPr>
          <w:b/>
          <w:bCs/>
          <w:sz w:val="28"/>
          <w:szCs w:val="24"/>
        </w:rPr>
      </w:pPr>
      <w:r>
        <w:rPr>
          <w:b/>
          <w:bCs/>
          <w:sz w:val="28"/>
          <w:szCs w:val="24"/>
        </w:rPr>
        <w:t>Article</w:t>
      </w:r>
      <w:r w:rsidR="003B192F" w:rsidRPr="003B192F">
        <w:rPr>
          <w:b/>
          <w:bCs/>
          <w:sz w:val="28"/>
          <w:szCs w:val="24"/>
        </w:rPr>
        <w:t xml:space="preserve"> </w:t>
      </w:r>
      <w:r>
        <w:rPr>
          <w:b/>
          <w:bCs/>
          <w:sz w:val="28"/>
          <w:szCs w:val="24"/>
        </w:rPr>
        <w:t>1</w:t>
      </w:r>
      <w:r w:rsidR="001C60C9">
        <w:rPr>
          <w:b/>
          <w:bCs/>
          <w:sz w:val="28"/>
          <w:szCs w:val="24"/>
        </w:rPr>
        <w:t>2</w:t>
      </w:r>
      <w:r w:rsidR="003B192F" w:rsidRPr="003B192F">
        <w:rPr>
          <w:b/>
          <w:bCs/>
          <w:sz w:val="28"/>
          <w:szCs w:val="24"/>
        </w:rPr>
        <w:t xml:space="preserve"> : Discipline</w:t>
      </w:r>
    </w:p>
    <w:p w:rsidR="003B192F" w:rsidRPr="003B192F" w:rsidRDefault="003B192F" w:rsidP="00D8190C">
      <w:pPr>
        <w:spacing w:before="0" w:beforeAutospacing="0" w:after="0" w:afterAutospacing="0"/>
      </w:pPr>
      <w:r w:rsidRPr="003B192F">
        <w:t>Durant son stage, l'étudiant stagiaire est soumis à la discipline et au règlement intérieur de l'Entreprise, notamment en ce qui concerne les horaires, la réglementation du travail, les règles d’hygiène et de sécurité en vigueur dans l’entreprise.</w:t>
      </w:r>
    </w:p>
    <w:p w:rsidR="003B192F" w:rsidRPr="003B192F" w:rsidRDefault="003B192F" w:rsidP="00D8190C">
      <w:pPr>
        <w:spacing w:before="0" w:beforeAutospacing="0" w:after="0" w:afterAutospacing="0"/>
      </w:pPr>
      <w:r w:rsidRPr="003B192F">
        <w:t>Toute sanction disciplinaire ne peut être décidée que par la Faculté. Dans ce cas, l’entreprise informe la faculté des manquements et lui fournit éventuellement les éléments constitutifs.</w:t>
      </w:r>
    </w:p>
    <w:p w:rsidR="003B192F" w:rsidRPr="003B192F" w:rsidRDefault="003B192F" w:rsidP="00D8190C">
      <w:pPr>
        <w:spacing w:before="0" w:beforeAutospacing="0" w:after="0" w:afterAutospacing="0"/>
      </w:pPr>
      <w:r w:rsidRPr="003B192F">
        <w:t>En cas de manquement à la discipline, l’entreprise, en accord avec le Doyen de la FSTE, peut mettre fin au stage de l'étudiant stagiaire, tout en respectant les dispositions fixées à l’article 9 de la présente convention.</w:t>
      </w:r>
    </w:p>
    <w:p w:rsidR="003B192F" w:rsidRPr="003B192F" w:rsidRDefault="00D8190C" w:rsidP="00D8190C">
      <w:pPr>
        <w:pStyle w:val="Paragraphedeliste"/>
        <w:numPr>
          <w:ilvl w:val="0"/>
          <w:numId w:val="1"/>
        </w:numPr>
        <w:spacing w:before="480" w:beforeAutospacing="0" w:line="360" w:lineRule="auto"/>
        <w:rPr>
          <w:b/>
          <w:bCs/>
          <w:sz w:val="28"/>
          <w:szCs w:val="24"/>
        </w:rPr>
      </w:pPr>
      <w:r>
        <w:rPr>
          <w:b/>
          <w:bCs/>
          <w:sz w:val="28"/>
          <w:szCs w:val="24"/>
        </w:rPr>
        <w:t>Article</w:t>
      </w:r>
      <w:r w:rsidRPr="003B192F">
        <w:rPr>
          <w:b/>
          <w:bCs/>
          <w:sz w:val="28"/>
          <w:szCs w:val="24"/>
        </w:rPr>
        <w:t xml:space="preserve"> </w:t>
      </w:r>
      <w:r w:rsidR="001C60C9">
        <w:rPr>
          <w:b/>
          <w:bCs/>
          <w:sz w:val="28"/>
          <w:szCs w:val="24"/>
        </w:rPr>
        <w:t>13</w:t>
      </w:r>
      <w:r w:rsidR="001C60C9" w:rsidRPr="003B192F">
        <w:rPr>
          <w:b/>
          <w:bCs/>
          <w:sz w:val="28"/>
          <w:szCs w:val="24"/>
        </w:rPr>
        <w:t xml:space="preserve"> :</w:t>
      </w:r>
      <w:r w:rsidR="003B192F" w:rsidRPr="003B192F">
        <w:rPr>
          <w:b/>
          <w:bCs/>
          <w:sz w:val="28"/>
          <w:szCs w:val="24"/>
        </w:rPr>
        <w:t xml:space="preserve"> Responsabilité civile et assurances</w:t>
      </w:r>
    </w:p>
    <w:p w:rsidR="003B192F" w:rsidRPr="003B192F" w:rsidRDefault="003B192F" w:rsidP="00D8190C">
      <w:pPr>
        <w:spacing w:before="0" w:beforeAutospacing="0" w:after="0" w:afterAutospacing="0" w:line="240" w:lineRule="auto"/>
      </w:pPr>
      <w:r w:rsidRPr="003B192F">
        <w:t>Chacune des trois parties (entreprise, Faculté, élève stagiaire) déclare être garantie au titre de la responsabilité civile.</w:t>
      </w:r>
    </w:p>
    <w:p w:rsidR="003B192F" w:rsidRPr="003B192F" w:rsidRDefault="003B192F" w:rsidP="00D8190C">
      <w:pPr>
        <w:spacing w:before="0" w:beforeAutospacing="0" w:after="0" w:afterAutospacing="0" w:line="240" w:lineRule="auto"/>
      </w:pPr>
      <w:r w:rsidRPr="003B192F">
        <w:t>Lorsque l'Entreprise met un véhicule à la disposition du stagiaire, il lui incombe de vérifier préalablement que la police d'assurance du véhicule couvre son utilisation par un élève stagiaire.</w:t>
      </w:r>
    </w:p>
    <w:p w:rsidR="003B192F" w:rsidRPr="003B192F" w:rsidRDefault="003B192F" w:rsidP="00D8190C">
      <w:pPr>
        <w:spacing w:before="0" w:beforeAutospacing="0" w:after="0" w:afterAutospacing="0" w:line="240" w:lineRule="auto"/>
      </w:pPr>
      <w:r w:rsidRPr="003B192F">
        <w:t>Lorsque, dans le cadre de son stage, l’étudiant stagiaire utilise son propre véhicule ou un véhicule prêté par un tiers, il déclare expressément à l’assureur dudit véhicule cette utilisation qu’il est amené à faire et le cas échéant s’acquitte de la prime y afférente.</w:t>
      </w:r>
    </w:p>
    <w:p w:rsidR="003B192F" w:rsidRPr="003B192F" w:rsidRDefault="00D8190C" w:rsidP="00D8190C">
      <w:pPr>
        <w:pStyle w:val="Paragraphedeliste"/>
        <w:numPr>
          <w:ilvl w:val="0"/>
          <w:numId w:val="1"/>
        </w:numPr>
        <w:spacing w:before="480" w:beforeAutospacing="0" w:line="360" w:lineRule="auto"/>
        <w:rPr>
          <w:b/>
          <w:bCs/>
          <w:sz w:val="28"/>
          <w:szCs w:val="24"/>
        </w:rPr>
      </w:pPr>
      <w:r>
        <w:rPr>
          <w:b/>
          <w:bCs/>
          <w:sz w:val="28"/>
          <w:szCs w:val="24"/>
        </w:rPr>
        <w:t>Article</w:t>
      </w:r>
      <w:r w:rsidRPr="003B192F">
        <w:rPr>
          <w:b/>
          <w:bCs/>
          <w:sz w:val="28"/>
          <w:szCs w:val="24"/>
        </w:rPr>
        <w:t xml:space="preserve"> </w:t>
      </w:r>
      <w:r w:rsidR="001C60C9">
        <w:rPr>
          <w:b/>
          <w:bCs/>
          <w:sz w:val="28"/>
          <w:szCs w:val="24"/>
        </w:rPr>
        <w:t>14</w:t>
      </w:r>
      <w:r w:rsidR="001C60C9" w:rsidRPr="003B192F">
        <w:rPr>
          <w:b/>
          <w:bCs/>
          <w:sz w:val="28"/>
          <w:szCs w:val="24"/>
        </w:rPr>
        <w:t xml:space="preserve"> :</w:t>
      </w:r>
      <w:r w:rsidR="003B192F" w:rsidRPr="003B192F">
        <w:rPr>
          <w:b/>
          <w:bCs/>
          <w:sz w:val="28"/>
          <w:szCs w:val="24"/>
        </w:rPr>
        <w:t xml:space="preserve"> Absence et Interruption du stage</w:t>
      </w:r>
    </w:p>
    <w:p w:rsidR="003B192F" w:rsidRPr="003B192F" w:rsidRDefault="00D8190C" w:rsidP="00D8190C">
      <w:pPr>
        <w:spacing w:before="0" w:beforeAutospacing="0" w:after="0" w:afterAutospacing="0" w:line="240" w:lineRule="auto"/>
      </w:pPr>
      <w:r w:rsidRPr="00D8190C">
        <w:t>1</w:t>
      </w:r>
      <w:r w:rsidR="001C60C9">
        <w:t>4</w:t>
      </w:r>
      <w:r w:rsidR="003B192F" w:rsidRPr="003B192F">
        <w:t>.1 : Interruption temporaire</w:t>
      </w:r>
    </w:p>
    <w:p w:rsidR="003B192F" w:rsidRPr="003B192F" w:rsidRDefault="003B192F" w:rsidP="00D8190C">
      <w:pPr>
        <w:spacing w:before="0" w:beforeAutospacing="0" w:after="0" w:afterAutospacing="0" w:line="240" w:lineRule="auto"/>
      </w:pPr>
      <w:r w:rsidRPr="003B192F">
        <w:t>Toute absence devra être signalée par l’Entreprise à la Faculté.</w:t>
      </w:r>
    </w:p>
    <w:p w:rsidR="003B192F" w:rsidRPr="003B192F" w:rsidRDefault="003B192F" w:rsidP="00D8190C">
      <w:pPr>
        <w:spacing w:before="0" w:beforeAutospacing="0" w:after="0" w:afterAutospacing="0" w:line="240" w:lineRule="auto"/>
      </w:pPr>
      <w:r w:rsidRPr="003B192F">
        <w:t>Dans le cas d’une interruption, d’une semaine au moins, pour motif circonstancié ou contexte exceptionnel, autorisée par l’entreprise, un avenant à la présente convention devra être signé au préalable par les cocontractants.</w:t>
      </w:r>
    </w:p>
    <w:p w:rsidR="003B192F" w:rsidRPr="003B192F" w:rsidRDefault="00D8190C" w:rsidP="00D8190C">
      <w:pPr>
        <w:spacing w:before="0" w:beforeAutospacing="0" w:after="0" w:afterAutospacing="0" w:line="240" w:lineRule="auto"/>
      </w:pPr>
      <w:r>
        <w:t>1</w:t>
      </w:r>
      <w:r w:rsidR="001C60C9">
        <w:t>4</w:t>
      </w:r>
      <w:r w:rsidR="003B192F" w:rsidRPr="003B192F">
        <w:t>.2 : Interruption définitive</w:t>
      </w:r>
    </w:p>
    <w:p w:rsidR="003B192F" w:rsidRPr="003B192F" w:rsidRDefault="003B192F" w:rsidP="00D8190C">
      <w:pPr>
        <w:spacing w:before="0" w:beforeAutospacing="0" w:after="0" w:afterAutospacing="0" w:line="240" w:lineRule="auto"/>
      </w:pPr>
      <w:r w:rsidRPr="003B192F">
        <w:t>En cas de volonté d’une des trois parties (entreprise, faculté, étudiant(e)) d’interrompre définitivement le stage, celle-ci devra immédiatement en informer les deux autres parties par écrit. Les raisons invoquées seront examinées en étroite concertation. La décision définitive d’interruption du stage ne sera prise qu’à l’issue de cette phase de concertation.</w:t>
      </w:r>
    </w:p>
    <w:p w:rsidR="003B192F" w:rsidRPr="003B192F" w:rsidRDefault="003B192F" w:rsidP="00D8190C">
      <w:pPr>
        <w:pStyle w:val="Paragraphedeliste"/>
        <w:numPr>
          <w:ilvl w:val="0"/>
          <w:numId w:val="1"/>
        </w:numPr>
        <w:spacing w:before="480" w:beforeAutospacing="0" w:line="360" w:lineRule="auto"/>
        <w:rPr>
          <w:b/>
          <w:bCs/>
          <w:sz w:val="28"/>
          <w:szCs w:val="24"/>
        </w:rPr>
      </w:pPr>
      <w:r w:rsidRPr="003B192F">
        <w:rPr>
          <w:b/>
          <w:bCs/>
          <w:sz w:val="28"/>
          <w:szCs w:val="24"/>
        </w:rPr>
        <w:t>A</w:t>
      </w:r>
      <w:r w:rsidR="001C60C9">
        <w:rPr>
          <w:b/>
          <w:bCs/>
          <w:sz w:val="28"/>
          <w:szCs w:val="24"/>
        </w:rPr>
        <w:t>rticle</w:t>
      </w:r>
      <w:r w:rsidRPr="003B192F">
        <w:rPr>
          <w:b/>
          <w:bCs/>
          <w:sz w:val="28"/>
          <w:szCs w:val="24"/>
        </w:rPr>
        <w:t xml:space="preserve"> 1</w:t>
      </w:r>
      <w:r w:rsidR="001C60C9">
        <w:rPr>
          <w:b/>
          <w:bCs/>
          <w:sz w:val="28"/>
          <w:szCs w:val="24"/>
        </w:rPr>
        <w:t>5</w:t>
      </w:r>
      <w:r w:rsidRPr="003B192F">
        <w:rPr>
          <w:b/>
          <w:bCs/>
          <w:sz w:val="28"/>
          <w:szCs w:val="24"/>
        </w:rPr>
        <w:t xml:space="preserve"> : Fin du stage – Rapport – Soutenance - Evaluation</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 xml:space="preserve">A l’issue du stage, l’Entreprise délivre au stagiaire une attestation de stage et remplit une fiche d’évaluation qu’elle retourne à la faculté. De son </w:t>
      </w:r>
      <w:r w:rsidR="001C60C9" w:rsidRPr="003B192F">
        <w:rPr>
          <w:rFonts w:ascii="Times New Roman" w:eastAsia="Times New Roman" w:hAnsi="Times New Roman" w:cs="Times New Roman"/>
          <w:szCs w:val="24"/>
          <w:lang w:eastAsia="fr-FR"/>
        </w:rPr>
        <w:t>côté</w:t>
      </w:r>
      <w:bookmarkStart w:id="0" w:name="_GoBack"/>
      <w:bookmarkEnd w:id="0"/>
      <w:r w:rsidRPr="003B192F">
        <w:rPr>
          <w:rFonts w:ascii="Times New Roman" w:eastAsia="Times New Roman" w:hAnsi="Times New Roman" w:cs="Times New Roman"/>
          <w:szCs w:val="24"/>
          <w:lang w:eastAsia="fr-FR"/>
        </w:rPr>
        <w:t>, l’étudiant est tenu de présenter les résultats de son travail, tant par écrit dans son mémoire de fin d’études, qu'oralement lors de sa soutenance devant un jury comprenant des responsables de l’entreprise accueillante ou autres et aussi des enseignants de la FSTE.</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1</w:t>
      </w:r>
      <w:r w:rsidR="001C60C9">
        <w:rPr>
          <w:rFonts w:ascii="Times New Roman" w:eastAsia="Times New Roman" w:hAnsi="Times New Roman" w:cs="Times New Roman"/>
          <w:szCs w:val="24"/>
          <w:lang w:eastAsia="fr-FR"/>
        </w:rPr>
        <w:t>5</w:t>
      </w:r>
      <w:r w:rsidRPr="003B192F">
        <w:rPr>
          <w:rFonts w:ascii="Times New Roman" w:eastAsia="Times New Roman" w:hAnsi="Times New Roman" w:cs="Times New Roman"/>
          <w:szCs w:val="24"/>
          <w:lang w:eastAsia="fr-FR"/>
        </w:rPr>
        <w:t>.1 : Soutenance de stage</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lastRenderedPageBreak/>
        <w:t>Le stagiaire est autorisé à faire une présentation de son travail devant un jury de stage. La présentation et le rapport devront avoir été validés par l’entreprise au préalable et par l’enseignant encadrant à la FSTE.</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L'étudiant s'engage à fournir au terme de son stage un rapport (dernière version) à l'organisme d’accueil et à la FSTE au maximum une semaine avant la date de la soutenance.</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1</w:t>
      </w:r>
      <w:r w:rsidR="001C60C9">
        <w:rPr>
          <w:rFonts w:ascii="Times New Roman" w:eastAsia="Times New Roman" w:hAnsi="Times New Roman" w:cs="Times New Roman"/>
          <w:szCs w:val="24"/>
          <w:lang w:eastAsia="fr-FR"/>
        </w:rPr>
        <w:t>5</w:t>
      </w:r>
      <w:r w:rsidRPr="003B192F">
        <w:rPr>
          <w:rFonts w:ascii="Times New Roman" w:eastAsia="Times New Roman" w:hAnsi="Times New Roman" w:cs="Times New Roman"/>
          <w:szCs w:val="24"/>
          <w:lang w:eastAsia="fr-FR"/>
        </w:rPr>
        <w:t xml:space="preserve">.2 : </w:t>
      </w:r>
      <w:proofErr w:type="spellStart"/>
      <w:r w:rsidRPr="003B192F">
        <w:rPr>
          <w:rFonts w:ascii="Times New Roman" w:eastAsia="Times New Roman" w:hAnsi="Times New Roman" w:cs="Times New Roman"/>
          <w:szCs w:val="24"/>
          <w:lang w:eastAsia="fr-FR"/>
        </w:rPr>
        <w:t>Evaluation</w:t>
      </w:r>
      <w:proofErr w:type="spellEnd"/>
      <w:r w:rsidRPr="003B192F">
        <w:rPr>
          <w:rFonts w:ascii="Times New Roman" w:eastAsia="Times New Roman" w:hAnsi="Times New Roman" w:cs="Times New Roman"/>
          <w:szCs w:val="24"/>
          <w:lang w:eastAsia="fr-FR"/>
        </w:rPr>
        <w:t xml:space="preserve"> du stage</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À l’issue de chaque stage, une évaluation “à chaud” est faite. Une synthèse d’évaluation pour chaque stagiaire est adressée par les encadrants.</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 xml:space="preserve">A la fin du stage et avant la soutenance, le Parrain de l'organisme d’accueil (ou son délégué) est prié d’établir une évaluation du comportement du stagiaire et de la qualité du travail effectué. Cette lettre sera envoyée par courrier sous enveloppe cachetée à la FSTE à l’adresse suivante : FSTE, BP 509 </w:t>
      </w:r>
      <w:proofErr w:type="spellStart"/>
      <w:r w:rsidRPr="003B192F">
        <w:rPr>
          <w:rFonts w:ascii="Times New Roman" w:eastAsia="Times New Roman" w:hAnsi="Times New Roman" w:cs="Times New Roman"/>
          <w:szCs w:val="24"/>
          <w:lang w:eastAsia="fr-FR"/>
        </w:rPr>
        <w:t>Boutalamine</w:t>
      </w:r>
      <w:proofErr w:type="spellEnd"/>
      <w:r w:rsidRPr="003B192F">
        <w:rPr>
          <w:rFonts w:ascii="Times New Roman" w:eastAsia="Times New Roman" w:hAnsi="Times New Roman" w:cs="Times New Roman"/>
          <w:szCs w:val="24"/>
          <w:lang w:eastAsia="fr-FR"/>
        </w:rPr>
        <w:t xml:space="preserve">, </w:t>
      </w:r>
      <w:proofErr w:type="spellStart"/>
      <w:r w:rsidRPr="003B192F">
        <w:rPr>
          <w:rFonts w:ascii="Times New Roman" w:eastAsia="Times New Roman" w:hAnsi="Times New Roman" w:cs="Times New Roman"/>
          <w:szCs w:val="24"/>
          <w:lang w:eastAsia="fr-FR"/>
        </w:rPr>
        <w:t>Errachidia</w:t>
      </w:r>
      <w:proofErr w:type="spellEnd"/>
      <w:r w:rsidRPr="003B192F">
        <w:rPr>
          <w:rFonts w:ascii="Times New Roman" w:eastAsia="Times New Roman" w:hAnsi="Times New Roman" w:cs="Times New Roman"/>
          <w:szCs w:val="24"/>
          <w:lang w:eastAsia="fr-FR"/>
        </w:rPr>
        <w:t>, Maroc.</w:t>
      </w:r>
    </w:p>
    <w:p w:rsidR="003B192F" w:rsidRPr="003B192F" w:rsidRDefault="001C60C9" w:rsidP="00D8190C">
      <w:pPr>
        <w:pStyle w:val="Paragraphedeliste"/>
        <w:numPr>
          <w:ilvl w:val="0"/>
          <w:numId w:val="1"/>
        </w:numPr>
        <w:spacing w:before="480" w:beforeAutospacing="0" w:line="360" w:lineRule="auto"/>
        <w:rPr>
          <w:b/>
          <w:bCs/>
          <w:sz w:val="28"/>
          <w:szCs w:val="24"/>
        </w:rPr>
      </w:pPr>
      <w:r w:rsidRPr="003B192F">
        <w:rPr>
          <w:b/>
          <w:bCs/>
          <w:sz w:val="28"/>
          <w:szCs w:val="24"/>
        </w:rPr>
        <w:t>A</w:t>
      </w:r>
      <w:r>
        <w:rPr>
          <w:b/>
          <w:bCs/>
          <w:sz w:val="28"/>
          <w:szCs w:val="24"/>
        </w:rPr>
        <w:t>rticle</w:t>
      </w:r>
      <w:r w:rsidR="003B192F" w:rsidRPr="003B192F">
        <w:rPr>
          <w:b/>
          <w:bCs/>
          <w:sz w:val="28"/>
          <w:szCs w:val="24"/>
        </w:rPr>
        <w:t xml:space="preserve"> 1</w:t>
      </w:r>
      <w:r>
        <w:rPr>
          <w:b/>
          <w:bCs/>
          <w:sz w:val="28"/>
          <w:szCs w:val="24"/>
        </w:rPr>
        <w:t>6</w:t>
      </w:r>
      <w:r w:rsidR="003B192F" w:rsidRPr="003B192F">
        <w:rPr>
          <w:b/>
          <w:bCs/>
          <w:sz w:val="28"/>
          <w:szCs w:val="24"/>
        </w:rPr>
        <w:t xml:space="preserve"> : Devoir de réserve et confidentialité</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Le devoir de réserve est de rigueur absolue. Les étudiants stagiaires prennent donc l'engagement de n'utiliser en aucun cas les informations recueillies ou obtenues par eux pour en faire l'objet de publication, communication à des tiers sans accord préalable de la Direction de l'Entreprise, y compris le rapport de stage. Cet engagement vaudra non seulement pour la durée du stage mais également après son expiration. L'étudiant s'engage à ne conserver, emporter, ou prendre copie d'aucun document ou logiciel, de quelque nature que ce soit, appartenant à l'Entreprise, sauf accord de cette dernière.</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Nota : Dans le cadre de la confidentialité des informations contenues dans le rapport, l’Entreprise peut demander une restriction de la diffusion du rapport, voire le retrait de certains éléments très confidentiels. Les personnes amenées à en connaître sont contraintes par le secret professionnel à n’utiliser ni ne divulguer les informations du rapport.</w:t>
      </w:r>
    </w:p>
    <w:p w:rsidR="003B192F" w:rsidRPr="003B192F" w:rsidRDefault="001C60C9" w:rsidP="00D8190C">
      <w:pPr>
        <w:pStyle w:val="Paragraphedeliste"/>
        <w:numPr>
          <w:ilvl w:val="0"/>
          <w:numId w:val="1"/>
        </w:numPr>
        <w:spacing w:before="480" w:beforeAutospacing="0" w:line="360" w:lineRule="auto"/>
        <w:rPr>
          <w:b/>
          <w:bCs/>
          <w:sz w:val="28"/>
          <w:szCs w:val="24"/>
        </w:rPr>
      </w:pPr>
      <w:r w:rsidRPr="003B192F">
        <w:rPr>
          <w:b/>
          <w:bCs/>
          <w:sz w:val="28"/>
          <w:szCs w:val="24"/>
        </w:rPr>
        <w:t>A</w:t>
      </w:r>
      <w:r>
        <w:rPr>
          <w:b/>
          <w:bCs/>
          <w:sz w:val="28"/>
          <w:szCs w:val="24"/>
        </w:rPr>
        <w:t>rticle</w:t>
      </w:r>
      <w:r w:rsidR="003B192F" w:rsidRPr="003B192F">
        <w:rPr>
          <w:b/>
          <w:bCs/>
          <w:sz w:val="28"/>
          <w:szCs w:val="24"/>
        </w:rPr>
        <w:t xml:space="preserve"> </w:t>
      </w:r>
      <w:r>
        <w:rPr>
          <w:b/>
          <w:bCs/>
          <w:sz w:val="28"/>
          <w:szCs w:val="24"/>
        </w:rPr>
        <w:t>17</w:t>
      </w:r>
      <w:r w:rsidR="003B192F" w:rsidRPr="003B192F">
        <w:rPr>
          <w:b/>
          <w:bCs/>
          <w:sz w:val="28"/>
          <w:szCs w:val="24"/>
        </w:rPr>
        <w:t xml:space="preserve"> : Recrutement</w:t>
      </w:r>
    </w:p>
    <w:p w:rsidR="003B192F" w:rsidRPr="003B192F" w:rsidRDefault="003B192F" w:rsidP="00D8190C">
      <w:pPr>
        <w:spacing w:before="0" w:beforeAutospacing="0" w:after="0" w:afterAutospacing="0" w:line="240" w:lineRule="auto"/>
        <w:rPr>
          <w:rFonts w:ascii="Times New Roman" w:eastAsia="Times New Roman" w:hAnsi="Times New Roman" w:cs="Times New Roman"/>
          <w:szCs w:val="24"/>
          <w:lang w:eastAsia="fr-FR"/>
        </w:rPr>
      </w:pPr>
      <w:r w:rsidRPr="003B192F">
        <w:rPr>
          <w:rFonts w:ascii="Times New Roman" w:eastAsia="Times New Roman" w:hAnsi="Times New Roman" w:cs="Times New Roman"/>
          <w:szCs w:val="24"/>
          <w:lang w:eastAsia="fr-FR"/>
        </w:rPr>
        <w:t>S’il advenait qu’un contrat de travail prenant effet avant la date de fin du stage soit signé avec l’Entreprise, la présente convention deviendrait caduque ; l’étudiant stagiaire perdrait son statut d’étudiant et ne relèverait plus de la responsabilité de la Faculté. Ce dernier devrait impérativement en être averti avant signature du contrat.</w:t>
      </w:r>
    </w:p>
    <w:p w:rsidR="003B192F" w:rsidRDefault="003B192F" w:rsidP="001C5198"/>
    <w:p w:rsidR="006E7D14" w:rsidRDefault="00CA3F99" w:rsidP="00A80B14">
      <w:r>
        <w:t>Fait le</w:t>
      </w:r>
      <w:proofErr w:type="gramStart"/>
      <w:r w:rsidR="00AD2DDD">
        <w:t xml:space="preserve"> ….</w:t>
      </w:r>
      <w:proofErr w:type="gramEnd"/>
      <w:r w:rsidR="00AD2DDD">
        <w:t xml:space="preserve">./……/…………… </w:t>
      </w:r>
      <w:r w:rsidR="001C5198">
        <w:t>à Errachidia.</w:t>
      </w:r>
    </w:p>
    <w:p w:rsidR="001C5198" w:rsidRPr="001C5198" w:rsidRDefault="001C5198" w:rsidP="006E7D14">
      <w:pPr>
        <w:jc w:val="center"/>
        <w:rPr>
          <w:b/>
          <w:bCs/>
          <w:i/>
          <w:iCs/>
          <w:sz w:val="32"/>
          <w:szCs w:val="28"/>
          <w:u w:val="single"/>
        </w:rPr>
      </w:pPr>
      <w:r w:rsidRPr="001C5198">
        <w:rPr>
          <w:b/>
          <w:bCs/>
          <w:i/>
          <w:iCs/>
          <w:sz w:val="32"/>
          <w:szCs w:val="28"/>
          <w:u w:val="single"/>
        </w:rPr>
        <w:t>Signatures</w:t>
      </w:r>
    </w:p>
    <w:tbl>
      <w:tblPr>
        <w:tblStyle w:val="Grilledutableau"/>
        <w:tblW w:w="10260" w:type="dxa"/>
        <w:tblInd w:w="-162" w:type="dxa"/>
        <w:tblLook w:val="04A0" w:firstRow="1" w:lastRow="0" w:firstColumn="1" w:lastColumn="0" w:noHBand="0" w:noVBand="1"/>
      </w:tblPr>
      <w:tblGrid>
        <w:gridCol w:w="1980"/>
        <w:gridCol w:w="3060"/>
        <w:gridCol w:w="2610"/>
        <w:gridCol w:w="2610"/>
      </w:tblGrid>
      <w:tr w:rsidR="00A92E22" w:rsidTr="00D8190C">
        <w:trPr>
          <w:trHeight w:val="5058"/>
        </w:trPr>
        <w:tc>
          <w:tcPr>
            <w:tcW w:w="1980" w:type="dxa"/>
          </w:tcPr>
          <w:p w:rsidR="00A92E22" w:rsidRPr="004C40C7" w:rsidRDefault="004C40C7" w:rsidP="004C40C7">
            <w:pPr>
              <w:jc w:val="center"/>
              <w:rPr>
                <w:b/>
              </w:rPr>
            </w:pPr>
            <w:r w:rsidRPr="004C40C7">
              <w:rPr>
                <w:b/>
              </w:rPr>
              <w:lastRenderedPageBreak/>
              <w:t>L’étudiant(e) :</w:t>
            </w:r>
          </w:p>
          <w:p w:rsidR="00A92E22" w:rsidRPr="004C40C7" w:rsidRDefault="00A92E22" w:rsidP="00597705">
            <w:pPr>
              <w:jc w:val="center"/>
              <w:rPr>
                <w:b/>
              </w:rPr>
            </w:pPr>
          </w:p>
          <w:p w:rsidR="00A92E22" w:rsidRPr="004C40C7" w:rsidRDefault="00A92E22" w:rsidP="00597705">
            <w:pPr>
              <w:jc w:val="center"/>
              <w:rPr>
                <w:b/>
              </w:rPr>
            </w:pPr>
          </w:p>
        </w:tc>
        <w:tc>
          <w:tcPr>
            <w:tcW w:w="3060" w:type="dxa"/>
          </w:tcPr>
          <w:p w:rsidR="002D40CE" w:rsidRPr="004C40C7" w:rsidRDefault="00187FDE" w:rsidP="008F3923">
            <w:pPr>
              <w:spacing w:before="0" w:beforeAutospacing="0" w:after="0" w:afterAutospacing="0"/>
              <w:jc w:val="center"/>
              <w:rPr>
                <w:b/>
              </w:rPr>
            </w:pPr>
            <w:r>
              <w:rPr>
                <w:b/>
              </w:rPr>
              <w:t xml:space="preserve">Le coordonnateur du </w:t>
            </w:r>
            <w:r w:rsidR="00023054" w:rsidRPr="00023054">
              <w:rPr>
                <w:b/>
              </w:rPr>
              <w:t>Cycle d'Ingénieur d'Etat</w:t>
            </w:r>
            <w:r w:rsidR="00023054">
              <w:rPr>
                <w:b/>
              </w:rPr>
              <w:t xml:space="preserve"> « GI »</w:t>
            </w:r>
            <w:r w:rsidR="00A92E22" w:rsidRPr="004C40C7">
              <w:rPr>
                <w:b/>
              </w:rPr>
              <w:t xml:space="preserve">:     </w:t>
            </w:r>
          </w:p>
          <w:p w:rsidR="00A92E22" w:rsidRPr="004C40C7" w:rsidRDefault="00A92E22" w:rsidP="002D40CE">
            <w:pPr>
              <w:spacing w:before="0" w:beforeAutospacing="0" w:after="0" w:afterAutospacing="0"/>
              <w:rPr>
                <w:b/>
              </w:rPr>
            </w:pPr>
          </w:p>
        </w:tc>
        <w:tc>
          <w:tcPr>
            <w:tcW w:w="2610" w:type="dxa"/>
          </w:tcPr>
          <w:p w:rsidR="00A92E22" w:rsidRPr="004C40C7" w:rsidRDefault="00A92E22" w:rsidP="00597705">
            <w:pPr>
              <w:jc w:val="center"/>
              <w:rPr>
                <w:b/>
              </w:rPr>
            </w:pPr>
            <w:r w:rsidRPr="004C40C7">
              <w:rPr>
                <w:b/>
              </w:rPr>
              <w:t>Le représentant de l’Organisme d’accueil :</w:t>
            </w:r>
          </w:p>
          <w:p w:rsidR="00A92E22" w:rsidRPr="004C40C7" w:rsidRDefault="00A92E22" w:rsidP="00597705">
            <w:pPr>
              <w:jc w:val="center"/>
              <w:rPr>
                <w:b/>
                <w:bCs/>
              </w:rPr>
            </w:pPr>
          </w:p>
        </w:tc>
        <w:tc>
          <w:tcPr>
            <w:tcW w:w="2610" w:type="dxa"/>
          </w:tcPr>
          <w:p w:rsidR="00A92E22" w:rsidRPr="004C40C7" w:rsidRDefault="00A92E22" w:rsidP="00597705">
            <w:pPr>
              <w:jc w:val="center"/>
              <w:rPr>
                <w:b/>
              </w:rPr>
            </w:pPr>
            <w:r w:rsidRPr="004C40C7">
              <w:rPr>
                <w:b/>
              </w:rPr>
              <w:t>Le chef de l’établissement :</w:t>
            </w:r>
          </w:p>
        </w:tc>
      </w:tr>
    </w:tbl>
    <w:p w:rsidR="001C5198" w:rsidRDefault="001C5198" w:rsidP="002D40CE">
      <w:pPr>
        <w:tabs>
          <w:tab w:val="left" w:pos="1020"/>
        </w:tabs>
        <w:rPr>
          <w:sz w:val="2"/>
          <w:szCs w:val="2"/>
        </w:rPr>
      </w:pPr>
    </w:p>
    <w:sectPr w:rsidR="001C5198" w:rsidSect="001C5198">
      <w:footerReference w:type="default" r:id="rId9"/>
      <w:pgSz w:w="11906" w:h="16838"/>
      <w:pgMar w:top="90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651E" w:rsidRDefault="0033651E" w:rsidP="001C5198">
      <w:pPr>
        <w:spacing w:before="0" w:after="0" w:line="240" w:lineRule="auto"/>
      </w:pPr>
      <w:r>
        <w:separator/>
      </w:r>
    </w:p>
  </w:endnote>
  <w:endnote w:type="continuationSeparator" w:id="0">
    <w:p w:rsidR="0033651E" w:rsidRDefault="0033651E" w:rsidP="001C51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924340"/>
      <w:docPartObj>
        <w:docPartGallery w:val="Page Numbers (Top of Page)"/>
        <w:docPartUnique/>
      </w:docPartObj>
    </w:sdtPr>
    <w:sdtEndPr/>
    <w:sdtContent>
      <w:p w:rsidR="00187FDE" w:rsidRDefault="00C83976" w:rsidP="00187FDE">
        <w:pPr>
          <w:pStyle w:val="En-tte"/>
          <w:jc w:val="center"/>
        </w:pPr>
        <w:r>
          <w:fldChar w:fldCharType="begin"/>
        </w:r>
        <w:r>
          <w:instrText>PAGE</w:instrText>
        </w:r>
        <w:r>
          <w:fldChar w:fldCharType="separate"/>
        </w:r>
        <w:r w:rsidR="00E84A5F">
          <w:rPr>
            <w:noProof/>
          </w:rPr>
          <w:t>1</w:t>
        </w:r>
        <w:r>
          <w:rPr>
            <w:noProof/>
          </w:rPr>
          <w:fldChar w:fldCharType="end"/>
        </w:r>
        <w:r w:rsidR="00187FDE" w:rsidRPr="001C5198">
          <w:rPr>
            <w:szCs w:val="24"/>
          </w:rPr>
          <w:t>/</w:t>
        </w:r>
        <w:r>
          <w:fldChar w:fldCharType="begin"/>
        </w:r>
        <w:r>
          <w:instrText>NUMPAGES</w:instrText>
        </w:r>
        <w:r>
          <w:fldChar w:fldCharType="separate"/>
        </w:r>
        <w:r w:rsidR="00E84A5F">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651E" w:rsidRDefault="0033651E" w:rsidP="001C5198">
      <w:pPr>
        <w:spacing w:before="0" w:after="0" w:line="240" w:lineRule="auto"/>
      </w:pPr>
      <w:r>
        <w:separator/>
      </w:r>
    </w:p>
  </w:footnote>
  <w:footnote w:type="continuationSeparator" w:id="0">
    <w:p w:rsidR="0033651E" w:rsidRDefault="0033651E" w:rsidP="001C519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A0BA1"/>
    <w:multiLevelType w:val="hybridMultilevel"/>
    <w:tmpl w:val="01D4A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FD"/>
    <w:rsid w:val="00023054"/>
    <w:rsid w:val="00027803"/>
    <w:rsid w:val="00032E0E"/>
    <w:rsid w:val="000342FD"/>
    <w:rsid w:val="000360EE"/>
    <w:rsid w:val="00063638"/>
    <w:rsid w:val="00071A7E"/>
    <w:rsid w:val="00077C42"/>
    <w:rsid w:val="000B66C6"/>
    <w:rsid w:val="000F61C2"/>
    <w:rsid w:val="00133EA0"/>
    <w:rsid w:val="00152A78"/>
    <w:rsid w:val="00164CDF"/>
    <w:rsid w:val="00180701"/>
    <w:rsid w:val="00186B53"/>
    <w:rsid w:val="00187FDE"/>
    <w:rsid w:val="0019455B"/>
    <w:rsid w:val="001C31AD"/>
    <w:rsid w:val="001C5198"/>
    <w:rsid w:val="001C60C9"/>
    <w:rsid w:val="001C6E12"/>
    <w:rsid w:val="001F1FEB"/>
    <w:rsid w:val="00215DCE"/>
    <w:rsid w:val="00225D19"/>
    <w:rsid w:val="002473E9"/>
    <w:rsid w:val="002568E5"/>
    <w:rsid w:val="00274B7F"/>
    <w:rsid w:val="0028376A"/>
    <w:rsid w:val="00291332"/>
    <w:rsid w:val="002B2F61"/>
    <w:rsid w:val="002D40CE"/>
    <w:rsid w:val="002D4F16"/>
    <w:rsid w:val="002F3FD5"/>
    <w:rsid w:val="00304772"/>
    <w:rsid w:val="003232D4"/>
    <w:rsid w:val="0033651E"/>
    <w:rsid w:val="0037262F"/>
    <w:rsid w:val="00372872"/>
    <w:rsid w:val="00372F37"/>
    <w:rsid w:val="0037490A"/>
    <w:rsid w:val="00385D7F"/>
    <w:rsid w:val="00393156"/>
    <w:rsid w:val="003B192F"/>
    <w:rsid w:val="003E4325"/>
    <w:rsid w:val="00401429"/>
    <w:rsid w:val="00405680"/>
    <w:rsid w:val="0042130F"/>
    <w:rsid w:val="004326C6"/>
    <w:rsid w:val="004509F4"/>
    <w:rsid w:val="004917A0"/>
    <w:rsid w:val="004B1C12"/>
    <w:rsid w:val="004B6858"/>
    <w:rsid w:val="004C40C7"/>
    <w:rsid w:val="004D6AFB"/>
    <w:rsid w:val="004F4546"/>
    <w:rsid w:val="00524E80"/>
    <w:rsid w:val="005647FE"/>
    <w:rsid w:val="00580681"/>
    <w:rsid w:val="00590D3B"/>
    <w:rsid w:val="00595478"/>
    <w:rsid w:val="00597705"/>
    <w:rsid w:val="005D5C6C"/>
    <w:rsid w:val="00601FA6"/>
    <w:rsid w:val="00614312"/>
    <w:rsid w:val="006336AB"/>
    <w:rsid w:val="00642B07"/>
    <w:rsid w:val="0064725A"/>
    <w:rsid w:val="00667523"/>
    <w:rsid w:val="00670E52"/>
    <w:rsid w:val="0069206F"/>
    <w:rsid w:val="006D5D8F"/>
    <w:rsid w:val="006E7D14"/>
    <w:rsid w:val="006F745E"/>
    <w:rsid w:val="0076256E"/>
    <w:rsid w:val="00765A1F"/>
    <w:rsid w:val="00782F5D"/>
    <w:rsid w:val="00783A9C"/>
    <w:rsid w:val="007F0EE5"/>
    <w:rsid w:val="0080188A"/>
    <w:rsid w:val="00810E27"/>
    <w:rsid w:val="00827218"/>
    <w:rsid w:val="00840B5B"/>
    <w:rsid w:val="008521F1"/>
    <w:rsid w:val="00871A1D"/>
    <w:rsid w:val="008A3C80"/>
    <w:rsid w:val="008D3886"/>
    <w:rsid w:val="008E49D1"/>
    <w:rsid w:val="008E74A4"/>
    <w:rsid w:val="008F3923"/>
    <w:rsid w:val="00900B91"/>
    <w:rsid w:val="00935CA2"/>
    <w:rsid w:val="00970C05"/>
    <w:rsid w:val="00974C86"/>
    <w:rsid w:val="009775E0"/>
    <w:rsid w:val="009B5666"/>
    <w:rsid w:val="009B7DC1"/>
    <w:rsid w:val="00A14198"/>
    <w:rsid w:val="00A56DC5"/>
    <w:rsid w:val="00A6594B"/>
    <w:rsid w:val="00A80B14"/>
    <w:rsid w:val="00A92E22"/>
    <w:rsid w:val="00AA7D2E"/>
    <w:rsid w:val="00AC3EE9"/>
    <w:rsid w:val="00AC78CF"/>
    <w:rsid w:val="00AD2DDD"/>
    <w:rsid w:val="00AF3C79"/>
    <w:rsid w:val="00B32CC7"/>
    <w:rsid w:val="00B614AC"/>
    <w:rsid w:val="00B72B1C"/>
    <w:rsid w:val="00B74A52"/>
    <w:rsid w:val="00BB72F7"/>
    <w:rsid w:val="00BD1B33"/>
    <w:rsid w:val="00BD5E51"/>
    <w:rsid w:val="00C11BD5"/>
    <w:rsid w:val="00C72B72"/>
    <w:rsid w:val="00C73006"/>
    <w:rsid w:val="00C80209"/>
    <w:rsid w:val="00C83976"/>
    <w:rsid w:val="00CA3F99"/>
    <w:rsid w:val="00CF083A"/>
    <w:rsid w:val="00D1156E"/>
    <w:rsid w:val="00D37DAE"/>
    <w:rsid w:val="00D71D03"/>
    <w:rsid w:val="00D74AE2"/>
    <w:rsid w:val="00D8190C"/>
    <w:rsid w:val="00DA18DC"/>
    <w:rsid w:val="00DB277E"/>
    <w:rsid w:val="00DC7B3E"/>
    <w:rsid w:val="00DD5CE9"/>
    <w:rsid w:val="00E17561"/>
    <w:rsid w:val="00E33AE0"/>
    <w:rsid w:val="00E74002"/>
    <w:rsid w:val="00E84A5F"/>
    <w:rsid w:val="00EA63F5"/>
    <w:rsid w:val="00EC7979"/>
    <w:rsid w:val="00ED6A85"/>
    <w:rsid w:val="00EE3365"/>
    <w:rsid w:val="00F02615"/>
    <w:rsid w:val="00F13699"/>
    <w:rsid w:val="00F42351"/>
    <w:rsid w:val="00F646B9"/>
    <w:rsid w:val="00FB5E86"/>
    <w:rsid w:val="00FE61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1FA5C"/>
  <w15:docId w15:val="{FE82A0D2-C74E-AE4F-AEE7-5D16346D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98"/>
    <w:pPr>
      <w:spacing w:before="100" w:beforeAutospacing="1" w:after="100" w:afterAutospacing="1"/>
      <w:jc w:val="both"/>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66C6"/>
    <w:rPr>
      <w:color w:val="0563C1" w:themeColor="hyperlink"/>
      <w:u w:val="single"/>
    </w:rPr>
  </w:style>
  <w:style w:type="paragraph" w:styleId="Paragraphedeliste">
    <w:name w:val="List Paragraph"/>
    <w:basedOn w:val="Normal"/>
    <w:uiPriority w:val="34"/>
    <w:qFormat/>
    <w:rsid w:val="000360EE"/>
    <w:pPr>
      <w:ind w:left="720"/>
      <w:contextualSpacing/>
    </w:pPr>
  </w:style>
  <w:style w:type="paragraph" w:styleId="En-tte">
    <w:name w:val="header"/>
    <w:basedOn w:val="Normal"/>
    <w:link w:val="En-tteCar"/>
    <w:uiPriority w:val="99"/>
    <w:unhideWhenUsed/>
    <w:rsid w:val="001C5198"/>
    <w:pPr>
      <w:tabs>
        <w:tab w:val="center" w:pos="4536"/>
        <w:tab w:val="right" w:pos="9072"/>
      </w:tabs>
      <w:spacing w:before="0" w:after="0" w:line="240" w:lineRule="auto"/>
    </w:pPr>
  </w:style>
  <w:style w:type="character" w:customStyle="1" w:styleId="En-tteCar">
    <w:name w:val="En-tête Car"/>
    <w:basedOn w:val="Policepardfaut"/>
    <w:link w:val="En-tte"/>
    <w:uiPriority w:val="99"/>
    <w:rsid w:val="001C5198"/>
    <w:rPr>
      <w:rFonts w:asciiTheme="majorBidi" w:hAnsiTheme="majorBidi"/>
      <w:sz w:val="24"/>
    </w:rPr>
  </w:style>
  <w:style w:type="paragraph" w:styleId="Pieddepage">
    <w:name w:val="footer"/>
    <w:basedOn w:val="Normal"/>
    <w:link w:val="PieddepageCar"/>
    <w:uiPriority w:val="99"/>
    <w:unhideWhenUsed/>
    <w:rsid w:val="001C519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C5198"/>
    <w:rPr>
      <w:rFonts w:asciiTheme="majorBidi" w:hAnsiTheme="majorBidi"/>
      <w:sz w:val="24"/>
    </w:rPr>
  </w:style>
  <w:style w:type="table" w:styleId="Grilledutableau">
    <w:name w:val="Table Grid"/>
    <w:basedOn w:val="TableauNormal"/>
    <w:uiPriority w:val="39"/>
    <w:rsid w:val="001C5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02615"/>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24433">
      <w:bodyDiv w:val="1"/>
      <w:marLeft w:val="0"/>
      <w:marRight w:val="0"/>
      <w:marTop w:val="0"/>
      <w:marBottom w:val="0"/>
      <w:divBdr>
        <w:top w:val="none" w:sz="0" w:space="0" w:color="auto"/>
        <w:left w:val="none" w:sz="0" w:space="0" w:color="auto"/>
        <w:bottom w:val="none" w:sz="0" w:space="0" w:color="auto"/>
        <w:right w:val="none" w:sz="0" w:space="0" w:color="auto"/>
      </w:divBdr>
    </w:div>
    <w:div w:id="1743674294">
      <w:bodyDiv w:val="1"/>
      <w:marLeft w:val="0"/>
      <w:marRight w:val="0"/>
      <w:marTop w:val="0"/>
      <w:marBottom w:val="0"/>
      <w:divBdr>
        <w:top w:val="none" w:sz="0" w:space="0" w:color="auto"/>
        <w:left w:val="none" w:sz="0" w:space="0" w:color="auto"/>
        <w:bottom w:val="none" w:sz="0" w:space="0" w:color="auto"/>
        <w:right w:val="none" w:sz="0" w:space="0" w:color="auto"/>
      </w:divBdr>
      <w:divsChild>
        <w:div w:id="609820122">
          <w:marLeft w:val="0"/>
          <w:marRight w:val="0"/>
          <w:marTop w:val="0"/>
          <w:marBottom w:val="0"/>
          <w:divBdr>
            <w:top w:val="none" w:sz="0" w:space="0" w:color="FFFFFF"/>
            <w:left w:val="none" w:sz="0" w:space="0" w:color="FFFFFF"/>
            <w:bottom w:val="none" w:sz="0" w:space="0" w:color="FFFFFF"/>
            <w:right w:val="none" w:sz="0" w:space="0" w:color="FFFFFF"/>
          </w:divBdr>
        </w:div>
        <w:div w:id="971592983">
          <w:marLeft w:val="0"/>
          <w:marRight w:val="0"/>
          <w:marTop w:val="0"/>
          <w:marBottom w:val="0"/>
          <w:divBdr>
            <w:top w:val="none" w:sz="0" w:space="0" w:color="FFFFFF"/>
            <w:left w:val="none" w:sz="0" w:space="0" w:color="FFFFFF"/>
            <w:bottom w:val="none" w:sz="0" w:space="0" w:color="FFFFFF"/>
            <w:right w:val="none" w:sz="0" w:space="0" w:color="FFFFFF"/>
          </w:divBdr>
        </w:div>
        <w:div w:id="1972438606">
          <w:marLeft w:val="0"/>
          <w:marRight w:val="0"/>
          <w:marTop w:val="0"/>
          <w:marBottom w:val="0"/>
          <w:divBdr>
            <w:top w:val="none" w:sz="0" w:space="0" w:color="FFFFFF"/>
            <w:left w:val="none" w:sz="0" w:space="0" w:color="FFFFFF"/>
            <w:bottom w:val="none" w:sz="0" w:space="0" w:color="FFFFFF"/>
            <w:right w:val="none" w:sz="0" w:space="0" w:color="FFFFFF"/>
          </w:divBdr>
        </w:div>
        <w:div w:id="1938560655">
          <w:marLeft w:val="0"/>
          <w:marRight w:val="0"/>
          <w:marTop w:val="0"/>
          <w:marBottom w:val="0"/>
          <w:divBdr>
            <w:top w:val="none" w:sz="0" w:space="0" w:color="FFFFFF"/>
            <w:left w:val="none" w:sz="0" w:space="0" w:color="FFFFFF"/>
            <w:bottom w:val="none" w:sz="0" w:space="0" w:color="FFFFFF"/>
            <w:right w:val="none" w:sz="0" w:space="0" w:color="FFFFFF"/>
          </w:divBdr>
        </w:div>
        <w:div w:id="202522002">
          <w:marLeft w:val="0"/>
          <w:marRight w:val="0"/>
          <w:marTop w:val="0"/>
          <w:marBottom w:val="0"/>
          <w:divBdr>
            <w:top w:val="none" w:sz="0" w:space="0" w:color="FFFFFF"/>
            <w:left w:val="none" w:sz="0" w:space="0" w:color="FFFFFF"/>
            <w:bottom w:val="none" w:sz="0" w:space="0" w:color="FFFFFF"/>
            <w:right w:val="none" w:sz="0" w:space="0" w:color="FFFFFF"/>
          </w:divBdr>
        </w:div>
        <w:div w:id="539898538">
          <w:marLeft w:val="0"/>
          <w:marRight w:val="0"/>
          <w:marTop w:val="0"/>
          <w:marBottom w:val="0"/>
          <w:divBdr>
            <w:top w:val="none" w:sz="0" w:space="0" w:color="FFFFFF"/>
            <w:left w:val="none" w:sz="0" w:space="0" w:color="FFFFFF"/>
            <w:bottom w:val="none" w:sz="0" w:space="0" w:color="FFFFFF"/>
            <w:right w:val="none" w:sz="0" w:space="0" w:color="FFFFFF"/>
          </w:divBdr>
        </w:div>
        <w:div w:id="788938414">
          <w:marLeft w:val="0"/>
          <w:marRight w:val="0"/>
          <w:marTop w:val="0"/>
          <w:marBottom w:val="0"/>
          <w:divBdr>
            <w:top w:val="none" w:sz="0" w:space="0" w:color="FFFFFF"/>
            <w:left w:val="none" w:sz="0" w:space="0" w:color="FFFFFF"/>
            <w:bottom w:val="none" w:sz="0" w:space="0" w:color="FFFFFF"/>
            <w:right w:val="none" w:sz="0" w:space="0" w:color="FFFFFF"/>
          </w:divBdr>
        </w:div>
        <w:div w:id="1166436807">
          <w:marLeft w:val="0"/>
          <w:marRight w:val="0"/>
          <w:marTop w:val="0"/>
          <w:marBottom w:val="0"/>
          <w:divBdr>
            <w:top w:val="none" w:sz="0" w:space="0" w:color="FFFFFF"/>
            <w:left w:val="none" w:sz="0" w:space="0" w:color="FFFFFF"/>
            <w:bottom w:val="none" w:sz="0" w:space="0" w:color="FFFFFF"/>
            <w:right w:val="none" w:sz="0" w:space="0" w:color="FFFFFF"/>
          </w:divBdr>
        </w:div>
        <w:div w:id="528373831">
          <w:marLeft w:val="0"/>
          <w:marRight w:val="0"/>
          <w:marTop w:val="0"/>
          <w:marBottom w:val="0"/>
          <w:divBdr>
            <w:top w:val="none" w:sz="0" w:space="0" w:color="FFFFFF"/>
            <w:left w:val="none" w:sz="0" w:space="0" w:color="FFFFFF"/>
            <w:bottom w:val="none" w:sz="0" w:space="0" w:color="FFFFFF"/>
            <w:right w:val="none" w:sz="0" w:space="0" w:color="FFFFFF"/>
          </w:divBdr>
        </w:div>
        <w:div w:id="1121152004">
          <w:marLeft w:val="0"/>
          <w:marRight w:val="0"/>
          <w:marTop w:val="0"/>
          <w:marBottom w:val="0"/>
          <w:divBdr>
            <w:top w:val="none" w:sz="0" w:space="0" w:color="FFFFFF"/>
            <w:left w:val="none" w:sz="0" w:space="0" w:color="FFFFFF"/>
            <w:bottom w:val="none" w:sz="0" w:space="0" w:color="FFFFFF"/>
            <w:right w:val="none" w:sz="0" w:space="0" w:color="FFFFFF"/>
          </w:divBdr>
        </w:div>
        <w:div w:id="191573894">
          <w:marLeft w:val="0"/>
          <w:marRight w:val="0"/>
          <w:marTop w:val="0"/>
          <w:marBottom w:val="0"/>
          <w:divBdr>
            <w:top w:val="none" w:sz="0" w:space="0" w:color="FFFFFF"/>
            <w:left w:val="none" w:sz="0" w:space="0" w:color="FFFFFF"/>
            <w:bottom w:val="none" w:sz="0" w:space="0" w:color="FFFFFF"/>
            <w:right w:val="none" w:sz="0" w:space="0" w:color="FFFFFF"/>
          </w:divBdr>
        </w:div>
        <w:div w:id="1079909793">
          <w:marLeft w:val="0"/>
          <w:marRight w:val="0"/>
          <w:marTop w:val="0"/>
          <w:marBottom w:val="0"/>
          <w:divBdr>
            <w:top w:val="none" w:sz="0" w:space="0" w:color="FFFFFF"/>
            <w:left w:val="none" w:sz="0" w:space="0" w:color="FFFFFF"/>
            <w:bottom w:val="none" w:sz="0" w:space="0" w:color="FFFFFF"/>
            <w:right w:val="none" w:sz="0" w:space="0" w:color="FFFFFF"/>
          </w:divBdr>
        </w:div>
        <w:div w:id="1128015744">
          <w:marLeft w:val="0"/>
          <w:marRight w:val="0"/>
          <w:marTop w:val="0"/>
          <w:marBottom w:val="0"/>
          <w:divBdr>
            <w:top w:val="none" w:sz="0" w:space="0" w:color="FFFFFF"/>
            <w:left w:val="none" w:sz="0" w:space="0" w:color="FFFFFF"/>
            <w:bottom w:val="none" w:sz="0" w:space="0" w:color="FFFFFF"/>
            <w:right w:val="none" w:sz="0" w:space="0" w:color="FFFFFF"/>
          </w:divBdr>
        </w:div>
        <w:div w:id="1612009912">
          <w:marLeft w:val="0"/>
          <w:marRight w:val="0"/>
          <w:marTop w:val="0"/>
          <w:marBottom w:val="0"/>
          <w:divBdr>
            <w:top w:val="none" w:sz="0" w:space="0" w:color="FFFFFF"/>
            <w:left w:val="none" w:sz="0" w:space="0" w:color="FFFFFF"/>
            <w:bottom w:val="none" w:sz="0" w:space="0" w:color="FFFFFF"/>
            <w:right w:val="none" w:sz="0" w:space="0" w:color="FFFFFF"/>
          </w:divBdr>
        </w:div>
        <w:div w:id="610165647">
          <w:marLeft w:val="0"/>
          <w:marRight w:val="0"/>
          <w:marTop w:val="0"/>
          <w:marBottom w:val="0"/>
          <w:divBdr>
            <w:top w:val="none" w:sz="0" w:space="0" w:color="FFFFFF"/>
            <w:left w:val="none" w:sz="0" w:space="0" w:color="FFFFFF"/>
            <w:bottom w:val="none" w:sz="0" w:space="0" w:color="FFFFFF"/>
            <w:right w:val="none" w:sz="0" w:space="0" w:color="FFFFFF"/>
          </w:divBdr>
        </w:div>
        <w:div w:id="53626030">
          <w:marLeft w:val="0"/>
          <w:marRight w:val="0"/>
          <w:marTop w:val="0"/>
          <w:marBottom w:val="0"/>
          <w:divBdr>
            <w:top w:val="none" w:sz="0" w:space="0" w:color="FFFFFF"/>
            <w:left w:val="none" w:sz="0" w:space="0" w:color="FFFFFF"/>
            <w:bottom w:val="none" w:sz="0" w:space="0" w:color="FFFFFF"/>
            <w:right w:val="none" w:sz="0" w:space="0" w:color="FFFFFF"/>
          </w:divBdr>
        </w:div>
        <w:div w:id="1618220287">
          <w:marLeft w:val="0"/>
          <w:marRight w:val="0"/>
          <w:marTop w:val="0"/>
          <w:marBottom w:val="0"/>
          <w:divBdr>
            <w:top w:val="none" w:sz="0" w:space="0" w:color="FFFFFF"/>
            <w:left w:val="none" w:sz="0" w:space="0" w:color="FFFFFF"/>
            <w:bottom w:val="none" w:sz="0" w:space="0" w:color="FFFFFF"/>
            <w:right w:val="none" w:sz="0" w:space="0" w:color="FFFFFF"/>
          </w:divBdr>
        </w:div>
        <w:div w:id="1998336074">
          <w:marLeft w:val="0"/>
          <w:marRight w:val="0"/>
          <w:marTop w:val="0"/>
          <w:marBottom w:val="0"/>
          <w:divBdr>
            <w:top w:val="none" w:sz="0" w:space="0" w:color="FFFFFF"/>
            <w:left w:val="none" w:sz="0" w:space="0" w:color="FFFFFF"/>
            <w:bottom w:val="none" w:sz="0" w:space="0" w:color="FFFFFF"/>
            <w:right w:val="none" w:sz="0" w:space="0" w:color="FFFFFF"/>
          </w:divBdr>
        </w:div>
        <w:div w:id="345063989">
          <w:marLeft w:val="0"/>
          <w:marRight w:val="0"/>
          <w:marTop w:val="0"/>
          <w:marBottom w:val="0"/>
          <w:divBdr>
            <w:top w:val="none" w:sz="0" w:space="0" w:color="FFFFFF"/>
            <w:left w:val="none" w:sz="0" w:space="0" w:color="FFFFFF"/>
            <w:bottom w:val="none" w:sz="0" w:space="0" w:color="FFFFFF"/>
            <w:right w:val="none" w:sz="0" w:space="0" w:color="FFFFFF"/>
          </w:divBdr>
        </w:div>
        <w:div w:id="2026402542">
          <w:marLeft w:val="0"/>
          <w:marRight w:val="0"/>
          <w:marTop w:val="0"/>
          <w:marBottom w:val="0"/>
          <w:divBdr>
            <w:top w:val="none" w:sz="0" w:space="0" w:color="FFFFFF"/>
            <w:left w:val="none" w:sz="0" w:space="0" w:color="FFFFFF"/>
            <w:bottom w:val="none" w:sz="0" w:space="0" w:color="FFFFFF"/>
            <w:right w:val="none" w:sz="0" w:space="0" w:color="FFFFFF"/>
          </w:divBdr>
        </w:div>
        <w:div w:id="831994779">
          <w:marLeft w:val="0"/>
          <w:marRight w:val="0"/>
          <w:marTop w:val="0"/>
          <w:marBottom w:val="0"/>
          <w:divBdr>
            <w:top w:val="none" w:sz="0" w:space="0" w:color="FFFFFF"/>
            <w:left w:val="none" w:sz="0" w:space="0" w:color="FFFFFF"/>
            <w:bottom w:val="none" w:sz="0" w:space="0" w:color="FFFFFF"/>
            <w:right w:val="none" w:sz="0" w:space="0" w:color="FFFFFF"/>
          </w:divBdr>
        </w:div>
        <w:div w:id="1212887031">
          <w:marLeft w:val="0"/>
          <w:marRight w:val="0"/>
          <w:marTop w:val="0"/>
          <w:marBottom w:val="0"/>
          <w:divBdr>
            <w:top w:val="none" w:sz="0" w:space="0" w:color="FFFFFF"/>
            <w:left w:val="none" w:sz="0" w:space="0" w:color="FFFFFF"/>
            <w:bottom w:val="none" w:sz="0" w:space="0" w:color="FFFFFF"/>
            <w:right w:val="none" w:sz="0" w:space="0" w:color="FFFFFF"/>
          </w:divBdr>
        </w:div>
        <w:div w:id="523709058">
          <w:marLeft w:val="0"/>
          <w:marRight w:val="0"/>
          <w:marTop w:val="0"/>
          <w:marBottom w:val="0"/>
          <w:divBdr>
            <w:top w:val="none" w:sz="0" w:space="0" w:color="FFFFFF"/>
            <w:left w:val="none" w:sz="0" w:space="0" w:color="FFFFFF"/>
            <w:bottom w:val="none" w:sz="0" w:space="0" w:color="FFFFFF"/>
            <w:right w:val="none" w:sz="0" w:space="0" w:color="FFFFFF"/>
          </w:divBdr>
        </w:div>
        <w:div w:id="1154296828">
          <w:marLeft w:val="0"/>
          <w:marRight w:val="0"/>
          <w:marTop w:val="0"/>
          <w:marBottom w:val="0"/>
          <w:divBdr>
            <w:top w:val="none" w:sz="0" w:space="0" w:color="FFFFFF"/>
            <w:left w:val="none" w:sz="0" w:space="0" w:color="FFFFFF"/>
            <w:bottom w:val="none" w:sz="0" w:space="0" w:color="FFFFFF"/>
            <w:right w:val="none" w:sz="0" w:space="0" w:color="FFFFFF"/>
          </w:divBdr>
        </w:div>
        <w:div w:id="1727559482">
          <w:marLeft w:val="0"/>
          <w:marRight w:val="0"/>
          <w:marTop w:val="0"/>
          <w:marBottom w:val="0"/>
          <w:divBdr>
            <w:top w:val="none" w:sz="0" w:space="0" w:color="FFFFFF"/>
            <w:left w:val="none" w:sz="0" w:space="0" w:color="FFFFFF"/>
            <w:bottom w:val="none" w:sz="0" w:space="0" w:color="FFFFFF"/>
            <w:right w:val="none" w:sz="0" w:space="0" w:color="FFFFFF"/>
          </w:divBdr>
        </w:div>
        <w:div w:id="155078882">
          <w:marLeft w:val="0"/>
          <w:marRight w:val="0"/>
          <w:marTop w:val="0"/>
          <w:marBottom w:val="0"/>
          <w:divBdr>
            <w:top w:val="none" w:sz="0" w:space="0" w:color="FFFFFF"/>
            <w:left w:val="none" w:sz="0" w:space="0" w:color="FFFFFF"/>
            <w:bottom w:val="none" w:sz="0" w:space="0" w:color="FFFFFF"/>
            <w:right w:val="none" w:sz="0" w:space="0" w:color="FFFFFF"/>
          </w:divBdr>
        </w:div>
        <w:div w:id="24137493">
          <w:marLeft w:val="0"/>
          <w:marRight w:val="0"/>
          <w:marTop w:val="0"/>
          <w:marBottom w:val="0"/>
          <w:divBdr>
            <w:top w:val="none" w:sz="0" w:space="0" w:color="FFFFFF"/>
            <w:left w:val="none" w:sz="0" w:space="0" w:color="FFFFFF"/>
            <w:bottom w:val="none" w:sz="0" w:space="0" w:color="FFFFFF"/>
            <w:right w:val="none" w:sz="0" w:space="0" w:color="FFFFFF"/>
          </w:divBdr>
        </w:div>
        <w:div w:id="1736930084">
          <w:marLeft w:val="0"/>
          <w:marRight w:val="0"/>
          <w:marTop w:val="0"/>
          <w:marBottom w:val="0"/>
          <w:divBdr>
            <w:top w:val="none" w:sz="0" w:space="0" w:color="FFFFFF"/>
            <w:left w:val="none" w:sz="0" w:space="0" w:color="FFFFFF"/>
            <w:bottom w:val="none" w:sz="0" w:space="0" w:color="FFFFFF"/>
            <w:right w:val="none" w:sz="0" w:space="0" w:color="FFFFFF"/>
          </w:divBdr>
        </w:div>
        <w:div w:id="1581013882">
          <w:marLeft w:val="0"/>
          <w:marRight w:val="0"/>
          <w:marTop w:val="0"/>
          <w:marBottom w:val="0"/>
          <w:divBdr>
            <w:top w:val="none" w:sz="0" w:space="0" w:color="FFFFFF"/>
            <w:left w:val="none" w:sz="0" w:space="0" w:color="FFFFFF"/>
            <w:bottom w:val="none" w:sz="0" w:space="0" w:color="FFFFFF"/>
            <w:right w:val="none" w:sz="0" w:space="0" w:color="FFFFFF"/>
          </w:divBdr>
        </w:div>
        <w:div w:id="1798332390">
          <w:marLeft w:val="0"/>
          <w:marRight w:val="0"/>
          <w:marTop w:val="0"/>
          <w:marBottom w:val="0"/>
          <w:divBdr>
            <w:top w:val="none" w:sz="0" w:space="0" w:color="FFFFFF"/>
            <w:left w:val="none" w:sz="0" w:space="0" w:color="FFFFFF"/>
            <w:bottom w:val="none" w:sz="0" w:space="0" w:color="FFFFFF"/>
            <w:right w:val="none" w:sz="0" w:space="0" w:color="FFFFFF"/>
          </w:divBdr>
        </w:div>
        <w:div w:id="513881547">
          <w:marLeft w:val="0"/>
          <w:marRight w:val="0"/>
          <w:marTop w:val="0"/>
          <w:marBottom w:val="0"/>
          <w:divBdr>
            <w:top w:val="none" w:sz="0" w:space="0" w:color="FFFFFF"/>
            <w:left w:val="none" w:sz="0" w:space="0" w:color="FFFFFF"/>
            <w:bottom w:val="none" w:sz="0" w:space="0" w:color="FFFFFF"/>
            <w:right w:val="none" w:sz="0" w:space="0" w:color="FFFFFF"/>
          </w:divBdr>
        </w:div>
        <w:div w:id="1302615359">
          <w:marLeft w:val="0"/>
          <w:marRight w:val="0"/>
          <w:marTop w:val="0"/>
          <w:marBottom w:val="0"/>
          <w:divBdr>
            <w:top w:val="none" w:sz="0" w:space="0" w:color="FFFFFF"/>
            <w:left w:val="none" w:sz="0" w:space="0" w:color="FFFFFF"/>
            <w:bottom w:val="none" w:sz="0" w:space="0" w:color="FFFFFF"/>
            <w:right w:val="none" w:sz="0" w:space="0" w:color="FFFFFF"/>
          </w:divBdr>
        </w:div>
        <w:div w:id="1648431403">
          <w:marLeft w:val="0"/>
          <w:marRight w:val="0"/>
          <w:marTop w:val="0"/>
          <w:marBottom w:val="0"/>
          <w:divBdr>
            <w:top w:val="none" w:sz="0" w:space="0" w:color="FFFFFF"/>
            <w:left w:val="none" w:sz="0" w:space="0" w:color="FFFFFF"/>
            <w:bottom w:val="none" w:sz="0" w:space="0" w:color="FFFFFF"/>
            <w:right w:val="none" w:sz="0" w:space="0" w:color="FFFFFF"/>
          </w:divBdr>
        </w:div>
        <w:div w:id="863059949">
          <w:marLeft w:val="0"/>
          <w:marRight w:val="0"/>
          <w:marTop w:val="0"/>
          <w:marBottom w:val="0"/>
          <w:divBdr>
            <w:top w:val="none" w:sz="0" w:space="0" w:color="FFFFFF"/>
            <w:left w:val="none" w:sz="0" w:space="0" w:color="FFFFFF"/>
            <w:bottom w:val="none" w:sz="0" w:space="0" w:color="FFFFFF"/>
            <w:right w:val="none" w:sz="0" w:space="0" w:color="FFFFFF"/>
          </w:divBdr>
        </w:div>
        <w:div w:id="176844593">
          <w:marLeft w:val="0"/>
          <w:marRight w:val="0"/>
          <w:marTop w:val="0"/>
          <w:marBottom w:val="0"/>
          <w:divBdr>
            <w:top w:val="none" w:sz="0" w:space="0" w:color="FFFFFF"/>
            <w:left w:val="none" w:sz="0" w:space="0" w:color="FFFFFF"/>
            <w:bottom w:val="none" w:sz="0" w:space="0" w:color="FFFFFF"/>
            <w:right w:val="none" w:sz="0" w:space="0" w:color="FFFFFF"/>
          </w:divBdr>
        </w:div>
        <w:div w:id="1490170421">
          <w:marLeft w:val="0"/>
          <w:marRight w:val="0"/>
          <w:marTop w:val="0"/>
          <w:marBottom w:val="0"/>
          <w:divBdr>
            <w:top w:val="none" w:sz="0" w:space="0" w:color="FFFFFF"/>
            <w:left w:val="none" w:sz="0" w:space="0" w:color="FFFFFF"/>
            <w:bottom w:val="none" w:sz="0" w:space="0" w:color="FFFFFF"/>
            <w:right w:val="none" w:sz="0" w:space="0" w:color="FFFFFF"/>
          </w:divBdr>
        </w:div>
        <w:div w:id="705914438">
          <w:marLeft w:val="0"/>
          <w:marRight w:val="0"/>
          <w:marTop w:val="0"/>
          <w:marBottom w:val="0"/>
          <w:divBdr>
            <w:top w:val="none" w:sz="0" w:space="0" w:color="FFFFFF"/>
            <w:left w:val="none" w:sz="0" w:space="0" w:color="FFFFFF"/>
            <w:bottom w:val="none" w:sz="0" w:space="0" w:color="FFFFFF"/>
            <w:right w:val="none" w:sz="0" w:space="0" w:color="FFFFFF"/>
          </w:divBdr>
        </w:div>
        <w:div w:id="584609516">
          <w:marLeft w:val="0"/>
          <w:marRight w:val="0"/>
          <w:marTop w:val="0"/>
          <w:marBottom w:val="0"/>
          <w:divBdr>
            <w:top w:val="none" w:sz="0" w:space="0" w:color="FFFFFF"/>
            <w:left w:val="none" w:sz="0" w:space="0" w:color="FFFFFF"/>
            <w:bottom w:val="none" w:sz="0" w:space="0" w:color="FFFFFF"/>
            <w:right w:val="none" w:sz="0" w:space="0" w:color="FFFFFF"/>
          </w:divBdr>
        </w:div>
        <w:div w:id="2120293456">
          <w:marLeft w:val="0"/>
          <w:marRight w:val="0"/>
          <w:marTop w:val="0"/>
          <w:marBottom w:val="0"/>
          <w:divBdr>
            <w:top w:val="none" w:sz="0" w:space="0" w:color="FFFFFF"/>
            <w:left w:val="none" w:sz="0" w:space="0" w:color="FFFFFF"/>
            <w:bottom w:val="none" w:sz="0" w:space="0" w:color="FFFFFF"/>
            <w:right w:val="none" w:sz="0" w:space="0" w:color="FFFFFF"/>
          </w:divBdr>
        </w:div>
        <w:div w:id="1183863636">
          <w:marLeft w:val="0"/>
          <w:marRight w:val="0"/>
          <w:marTop w:val="0"/>
          <w:marBottom w:val="0"/>
          <w:divBdr>
            <w:top w:val="none" w:sz="0" w:space="0" w:color="FFFFFF"/>
            <w:left w:val="none" w:sz="0" w:space="0" w:color="FFFFFF"/>
            <w:bottom w:val="none" w:sz="0" w:space="0" w:color="FFFFFF"/>
            <w:right w:val="none" w:sz="0" w:space="0" w:color="FFFFFF"/>
          </w:divBdr>
        </w:div>
        <w:div w:id="1798524789">
          <w:marLeft w:val="0"/>
          <w:marRight w:val="0"/>
          <w:marTop w:val="0"/>
          <w:marBottom w:val="0"/>
          <w:divBdr>
            <w:top w:val="none" w:sz="0" w:space="0" w:color="FFFFFF"/>
            <w:left w:val="none" w:sz="0" w:space="0" w:color="FFFFFF"/>
            <w:bottom w:val="none" w:sz="0" w:space="0" w:color="FFFFFF"/>
            <w:right w:val="none" w:sz="0" w:space="0" w:color="FFFFFF"/>
          </w:divBdr>
        </w:div>
        <w:div w:id="1237277108">
          <w:marLeft w:val="0"/>
          <w:marRight w:val="0"/>
          <w:marTop w:val="0"/>
          <w:marBottom w:val="0"/>
          <w:divBdr>
            <w:top w:val="none" w:sz="0" w:space="0" w:color="FFFFFF"/>
            <w:left w:val="none" w:sz="0" w:space="0" w:color="FFFFFF"/>
            <w:bottom w:val="none" w:sz="0" w:space="0" w:color="FFFFFF"/>
            <w:right w:val="none" w:sz="0" w:space="0" w:color="FFFFFF"/>
          </w:divBdr>
        </w:div>
        <w:div w:id="1749501943">
          <w:marLeft w:val="0"/>
          <w:marRight w:val="0"/>
          <w:marTop w:val="0"/>
          <w:marBottom w:val="0"/>
          <w:divBdr>
            <w:top w:val="none" w:sz="0" w:space="0" w:color="FFFFFF"/>
            <w:left w:val="none" w:sz="0" w:space="0" w:color="FFFFFF"/>
            <w:bottom w:val="none" w:sz="0" w:space="0" w:color="FFFFFF"/>
            <w:right w:val="none" w:sz="0" w:space="0" w:color="FFFFFF"/>
          </w:divBdr>
        </w:div>
        <w:div w:id="1632860693">
          <w:marLeft w:val="0"/>
          <w:marRight w:val="0"/>
          <w:marTop w:val="0"/>
          <w:marBottom w:val="0"/>
          <w:divBdr>
            <w:top w:val="none" w:sz="0" w:space="0" w:color="FFFFFF"/>
            <w:left w:val="none" w:sz="0" w:space="0" w:color="FFFFFF"/>
            <w:bottom w:val="none" w:sz="0" w:space="0" w:color="FFFFFF"/>
            <w:right w:val="none" w:sz="0" w:space="0" w:color="FFFFFF"/>
          </w:divBdr>
        </w:div>
        <w:div w:id="730805950">
          <w:marLeft w:val="0"/>
          <w:marRight w:val="0"/>
          <w:marTop w:val="0"/>
          <w:marBottom w:val="0"/>
          <w:divBdr>
            <w:top w:val="none" w:sz="0" w:space="0" w:color="FFFFFF"/>
            <w:left w:val="none" w:sz="0" w:space="0" w:color="FFFFFF"/>
            <w:bottom w:val="none" w:sz="0" w:space="0" w:color="FFFFFF"/>
            <w:right w:val="none" w:sz="0" w:space="0" w:color="FFFFFF"/>
          </w:divBdr>
        </w:div>
        <w:div w:id="1056124155">
          <w:marLeft w:val="0"/>
          <w:marRight w:val="0"/>
          <w:marTop w:val="0"/>
          <w:marBottom w:val="0"/>
          <w:divBdr>
            <w:top w:val="none" w:sz="0" w:space="0" w:color="FFFFFF"/>
            <w:left w:val="none" w:sz="0" w:space="0" w:color="FFFFFF"/>
            <w:bottom w:val="none" w:sz="0" w:space="0" w:color="FFFFFF"/>
            <w:right w:val="none" w:sz="0" w:space="0" w:color="FFFFFF"/>
          </w:divBdr>
        </w:div>
        <w:div w:id="614597609">
          <w:marLeft w:val="0"/>
          <w:marRight w:val="0"/>
          <w:marTop w:val="0"/>
          <w:marBottom w:val="0"/>
          <w:divBdr>
            <w:top w:val="none" w:sz="0" w:space="0" w:color="FFFFFF"/>
            <w:left w:val="none" w:sz="0" w:space="0" w:color="FFFFFF"/>
            <w:bottom w:val="none" w:sz="0" w:space="0" w:color="FFFFFF"/>
            <w:right w:val="none" w:sz="0" w:space="0" w:color="FFFFFF"/>
          </w:divBdr>
        </w:div>
        <w:div w:id="309527432">
          <w:marLeft w:val="0"/>
          <w:marRight w:val="0"/>
          <w:marTop w:val="0"/>
          <w:marBottom w:val="0"/>
          <w:divBdr>
            <w:top w:val="none" w:sz="0" w:space="0" w:color="FFFFFF"/>
            <w:left w:val="none" w:sz="0" w:space="0" w:color="FFFFFF"/>
            <w:bottom w:val="none" w:sz="0" w:space="0" w:color="FFFFFF"/>
            <w:right w:val="none" w:sz="0" w:space="0" w:color="FFFFFF"/>
          </w:divBdr>
        </w:div>
        <w:div w:id="1966960484">
          <w:marLeft w:val="0"/>
          <w:marRight w:val="0"/>
          <w:marTop w:val="0"/>
          <w:marBottom w:val="0"/>
          <w:divBdr>
            <w:top w:val="none" w:sz="0" w:space="0" w:color="FFFFFF"/>
            <w:left w:val="none" w:sz="0" w:space="0" w:color="FFFFFF"/>
            <w:bottom w:val="none" w:sz="0" w:space="0" w:color="FFFFFF"/>
            <w:right w:val="none" w:sz="0" w:space="0" w:color="FFFFFF"/>
          </w:divBdr>
        </w:div>
        <w:div w:id="2051756943">
          <w:marLeft w:val="0"/>
          <w:marRight w:val="0"/>
          <w:marTop w:val="0"/>
          <w:marBottom w:val="0"/>
          <w:divBdr>
            <w:top w:val="none" w:sz="0" w:space="0" w:color="FFFFFF"/>
            <w:left w:val="none" w:sz="0" w:space="0" w:color="FFFFFF"/>
            <w:bottom w:val="none" w:sz="0" w:space="0" w:color="FFFFFF"/>
            <w:right w:val="none" w:sz="0" w:space="0" w:color="FFFFFF"/>
          </w:divBdr>
        </w:div>
        <w:div w:id="999505335">
          <w:marLeft w:val="0"/>
          <w:marRight w:val="0"/>
          <w:marTop w:val="0"/>
          <w:marBottom w:val="0"/>
          <w:divBdr>
            <w:top w:val="none" w:sz="0" w:space="0" w:color="FFFFFF"/>
            <w:left w:val="none" w:sz="0" w:space="0" w:color="FFFFFF"/>
            <w:bottom w:val="none" w:sz="0" w:space="0" w:color="FFFFFF"/>
            <w:right w:val="none" w:sz="0" w:space="0" w:color="FFFFFF"/>
          </w:divBdr>
        </w:div>
        <w:div w:id="651639525">
          <w:marLeft w:val="0"/>
          <w:marRight w:val="0"/>
          <w:marTop w:val="0"/>
          <w:marBottom w:val="0"/>
          <w:divBdr>
            <w:top w:val="none" w:sz="0" w:space="0" w:color="FFFFFF"/>
            <w:left w:val="none" w:sz="0" w:space="0" w:color="FFFFFF"/>
            <w:bottom w:val="none" w:sz="0" w:space="0" w:color="FFFFFF"/>
            <w:right w:val="none" w:sz="0" w:space="0" w:color="FFFFFF"/>
          </w:divBdr>
        </w:div>
        <w:div w:id="1892227689">
          <w:marLeft w:val="0"/>
          <w:marRight w:val="0"/>
          <w:marTop w:val="0"/>
          <w:marBottom w:val="0"/>
          <w:divBdr>
            <w:top w:val="none" w:sz="0" w:space="0" w:color="FFFFFF"/>
            <w:left w:val="none" w:sz="0" w:space="0" w:color="FFFFFF"/>
            <w:bottom w:val="none" w:sz="0" w:space="0" w:color="FFFFFF"/>
            <w:right w:val="none" w:sz="0" w:space="0" w:color="FFFFFF"/>
          </w:divBdr>
        </w:div>
        <w:div w:id="740104690">
          <w:marLeft w:val="0"/>
          <w:marRight w:val="0"/>
          <w:marTop w:val="0"/>
          <w:marBottom w:val="0"/>
          <w:divBdr>
            <w:top w:val="none" w:sz="0" w:space="0" w:color="FFFFFF"/>
            <w:left w:val="none" w:sz="0" w:space="0" w:color="FFFFFF"/>
            <w:bottom w:val="none" w:sz="0" w:space="0" w:color="FFFFFF"/>
            <w:right w:val="none" w:sz="0" w:space="0" w:color="FFFFFF"/>
          </w:divBdr>
        </w:div>
        <w:div w:id="1457872415">
          <w:marLeft w:val="0"/>
          <w:marRight w:val="0"/>
          <w:marTop w:val="0"/>
          <w:marBottom w:val="0"/>
          <w:divBdr>
            <w:top w:val="none" w:sz="0" w:space="0" w:color="FFFFFF"/>
            <w:left w:val="none" w:sz="0" w:space="0" w:color="FFFFFF"/>
            <w:bottom w:val="none" w:sz="0" w:space="0" w:color="FFFFFF"/>
            <w:right w:val="none" w:sz="0" w:space="0" w:color="FFFFFF"/>
          </w:divBdr>
        </w:div>
        <w:div w:id="1964774982">
          <w:marLeft w:val="0"/>
          <w:marRight w:val="0"/>
          <w:marTop w:val="0"/>
          <w:marBottom w:val="0"/>
          <w:divBdr>
            <w:top w:val="none" w:sz="0" w:space="0" w:color="FFFFFF"/>
            <w:left w:val="none" w:sz="0" w:space="0" w:color="FFFFFF"/>
            <w:bottom w:val="none" w:sz="0" w:space="0" w:color="FFFFFF"/>
            <w:right w:val="none" w:sz="0" w:space="0" w:color="FFFFFF"/>
          </w:divBdr>
        </w:div>
        <w:div w:id="2074770390">
          <w:marLeft w:val="0"/>
          <w:marRight w:val="0"/>
          <w:marTop w:val="0"/>
          <w:marBottom w:val="0"/>
          <w:divBdr>
            <w:top w:val="none" w:sz="0" w:space="0" w:color="FFFFFF"/>
            <w:left w:val="none" w:sz="0" w:space="0" w:color="FFFFFF"/>
            <w:bottom w:val="none" w:sz="0" w:space="0" w:color="FFFFFF"/>
            <w:right w:val="none" w:sz="0" w:space="0" w:color="FFFFFF"/>
          </w:divBdr>
        </w:div>
        <w:div w:id="2054770318">
          <w:marLeft w:val="0"/>
          <w:marRight w:val="0"/>
          <w:marTop w:val="0"/>
          <w:marBottom w:val="0"/>
          <w:divBdr>
            <w:top w:val="none" w:sz="0" w:space="0" w:color="FFFFFF"/>
            <w:left w:val="none" w:sz="0" w:space="0" w:color="FFFFFF"/>
            <w:bottom w:val="none" w:sz="0" w:space="0" w:color="FFFFFF"/>
            <w:right w:val="none" w:sz="0" w:space="0" w:color="FFFFFF"/>
          </w:divBdr>
        </w:div>
        <w:div w:id="1134828967">
          <w:marLeft w:val="0"/>
          <w:marRight w:val="0"/>
          <w:marTop w:val="0"/>
          <w:marBottom w:val="0"/>
          <w:divBdr>
            <w:top w:val="none" w:sz="0" w:space="0" w:color="FFFFFF"/>
            <w:left w:val="none" w:sz="0" w:space="0" w:color="FFFFFF"/>
            <w:bottom w:val="none" w:sz="0" w:space="0" w:color="FFFFFF"/>
            <w:right w:val="none" w:sz="0" w:space="0" w:color="FFFFFF"/>
          </w:divBdr>
        </w:div>
        <w:div w:id="654382098">
          <w:marLeft w:val="0"/>
          <w:marRight w:val="0"/>
          <w:marTop w:val="0"/>
          <w:marBottom w:val="0"/>
          <w:divBdr>
            <w:top w:val="none" w:sz="0" w:space="0" w:color="FFFFFF"/>
            <w:left w:val="none" w:sz="0" w:space="0" w:color="FFFFFF"/>
            <w:bottom w:val="none" w:sz="0" w:space="0" w:color="FFFFFF"/>
            <w:right w:val="none" w:sz="0" w:space="0" w:color="FFFFFF"/>
          </w:divBdr>
        </w:div>
        <w:div w:id="2120946187">
          <w:marLeft w:val="0"/>
          <w:marRight w:val="0"/>
          <w:marTop w:val="0"/>
          <w:marBottom w:val="0"/>
          <w:divBdr>
            <w:top w:val="none" w:sz="0" w:space="0" w:color="FFFFFF"/>
            <w:left w:val="none" w:sz="0" w:space="0" w:color="FFFFFF"/>
            <w:bottom w:val="none" w:sz="0" w:space="0" w:color="FFFFFF"/>
            <w:right w:val="none" w:sz="0" w:space="0" w:color="FFFFFF"/>
          </w:divBdr>
        </w:div>
        <w:div w:id="1254365135">
          <w:marLeft w:val="0"/>
          <w:marRight w:val="0"/>
          <w:marTop w:val="0"/>
          <w:marBottom w:val="0"/>
          <w:divBdr>
            <w:top w:val="none" w:sz="0" w:space="0" w:color="FFFFFF"/>
            <w:left w:val="none" w:sz="0" w:space="0" w:color="FFFFFF"/>
            <w:bottom w:val="none" w:sz="0" w:space="0" w:color="FFFFFF"/>
            <w:right w:val="none" w:sz="0" w:space="0" w:color="FFFFFF"/>
          </w:divBdr>
        </w:div>
        <w:div w:id="2038849494">
          <w:marLeft w:val="0"/>
          <w:marRight w:val="0"/>
          <w:marTop w:val="0"/>
          <w:marBottom w:val="0"/>
          <w:divBdr>
            <w:top w:val="none" w:sz="0" w:space="0" w:color="FFFFFF"/>
            <w:left w:val="none" w:sz="0" w:space="0" w:color="FFFFFF"/>
            <w:bottom w:val="none" w:sz="0" w:space="0" w:color="FFFFFF"/>
            <w:right w:val="none" w:sz="0" w:space="0" w:color="FFFFFF"/>
          </w:divBdr>
        </w:div>
        <w:div w:id="1022901176">
          <w:marLeft w:val="0"/>
          <w:marRight w:val="0"/>
          <w:marTop w:val="0"/>
          <w:marBottom w:val="0"/>
          <w:divBdr>
            <w:top w:val="none" w:sz="0" w:space="0" w:color="FFFFFF"/>
            <w:left w:val="none" w:sz="0" w:space="0" w:color="FFFFFF"/>
            <w:bottom w:val="none" w:sz="0" w:space="0" w:color="FFFFFF"/>
            <w:right w:val="none" w:sz="0" w:space="0" w:color="FFFFFF"/>
          </w:divBdr>
        </w:div>
        <w:div w:id="591085498">
          <w:marLeft w:val="0"/>
          <w:marRight w:val="0"/>
          <w:marTop w:val="0"/>
          <w:marBottom w:val="0"/>
          <w:divBdr>
            <w:top w:val="none" w:sz="0" w:space="0" w:color="FFFFFF"/>
            <w:left w:val="none" w:sz="0" w:space="0" w:color="FFFFFF"/>
            <w:bottom w:val="none" w:sz="0" w:space="0" w:color="FFFFFF"/>
            <w:right w:val="none" w:sz="0" w:space="0" w:color="FFFFFF"/>
          </w:divBdr>
        </w:div>
        <w:div w:id="1601375530">
          <w:marLeft w:val="0"/>
          <w:marRight w:val="0"/>
          <w:marTop w:val="0"/>
          <w:marBottom w:val="0"/>
          <w:divBdr>
            <w:top w:val="none" w:sz="0" w:space="0" w:color="FFFFFF"/>
            <w:left w:val="none" w:sz="0" w:space="0" w:color="FFFFFF"/>
            <w:bottom w:val="none" w:sz="0" w:space="0" w:color="FFFFFF"/>
            <w:right w:val="none" w:sz="0" w:space="0" w:color="FFFFFF"/>
          </w:divBdr>
        </w:div>
        <w:div w:id="66727949">
          <w:marLeft w:val="0"/>
          <w:marRight w:val="0"/>
          <w:marTop w:val="0"/>
          <w:marBottom w:val="0"/>
          <w:divBdr>
            <w:top w:val="none" w:sz="0" w:space="0" w:color="FFFFFF"/>
            <w:left w:val="none" w:sz="0" w:space="0" w:color="FFFFFF"/>
            <w:bottom w:val="none" w:sz="0" w:space="0" w:color="FFFFFF"/>
            <w:right w:val="none" w:sz="0" w:space="0" w:color="FFFFFF"/>
          </w:divBdr>
        </w:div>
        <w:div w:id="1839224779">
          <w:marLeft w:val="0"/>
          <w:marRight w:val="0"/>
          <w:marTop w:val="0"/>
          <w:marBottom w:val="0"/>
          <w:divBdr>
            <w:top w:val="none" w:sz="0" w:space="0" w:color="FFFFFF"/>
            <w:left w:val="none" w:sz="0" w:space="0" w:color="FFFFFF"/>
            <w:bottom w:val="none" w:sz="0" w:space="0" w:color="FFFFFF"/>
            <w:right w:val="none" w:sz="0" w:space="0" w:color="FFFFFF"/>
          </w:divBdr>
        </w:div>
        <w:div w:id="731126129">
          <w:marLeft w:val="0"/>
          <w:marRight w:val="0"/>
          <w:marTop w:val="0"/>
          <w:marBottom w:val="0"/>
          <w:divBdr>
            <w:top w:val="none" w:sz="0" w:space="0" w:color="FFFFFF"/>
            <w:left w:val="none" w:sz="0" w:space="0" w:color="FFFFFF"/>
            <w:bottom w:val="none" w:sz="0" w:space="0" w:color="FFFFFF"/>
            <w:right w:val="none" w:sz="0" w:space="0" w:color="FFFFFF"/>
          </w:divBdr>
        </w:div>
        <w:div w:id="192236511">
          <w:marLeft w:val="0"/>
          <w:marRight w:val="0"/>
          <w:marTop w:val="0"/>
          <w:marBottom w:val="0"/>
          <w:divBdr>
            <w:top w:val="none" w:sz="0" w:space="0" w:color="FFFFFF"/>
            <w:left w:val="none" w:sz="0" w:space="0" w:color="FFFFFF"/>
            <w:bottom w:val="none" w:sz="0" w:space="0" w:color="FFFFFF"/>
            <w:right w:val="none" w:sz="0" w:space="0" w:color="FFFFFF"/>
          </w:divBdr>
        </w:div>
        <w:div w:id="1502547082">
          <w:marLeft w:val="0"/>
          <w:marRight w:val="0"/>
          <w:marTop w:val="0"/>
          <w:marBottom w:val="0"/>
          <w:divBdr>
            <w:top w:val="none" w:sz="0" w:space="0" w:color="FFFFFF"/>
            <w:left w:val="none" w:sz="0" w:space="0" w:color="FFFFFF"/>
            <w:bottom w:val="none" w:sz="0" w:space="0" w:color="FFFFFF"/>
            <w:right w:val="none" w:sz="0" w:space="0" w:color="FFFFFF"/>
          </w:divBdr>
        </w:div>
        <w:div w:id="444693799">
          <w:marLeft w:val="0"/>
          <w:marRight w:val="0"/>
          <w:marTop w:val="0"/>
          <w:marBottom w:val="0"/>
          <w:divBdr>
            <w:top w:val="none" w:sz="0" w:space="0" w:color="FFFFFF"/>
            <w:left w:val="none" w:sz="0" w:space="0" w:color="FFFFFF"/>
            <w:bottom w:val="none" w:sz="0" w:space="0" w:color="FFFFFF"/>
            <w:right w:val="none" w:sz="0" w:space="0" w:color="FFFFFF"/>
          </w:divBdr>
        </w:div>
        <w:div w:id="1874417411">
          <w:marLeft w:val="0"/>
          <w:marRight w:val="0"/>
          <w:marTop w:val="0"/>
          <w:marBottom w:val="0"/>
          <w:divBdr>
            <w:top w:val="none" w:sz="0" w:space="0" w:color="FFFFFF"/>
            <w:left w:val="none" w:sz="0" w:space="0" w:color="FFFFFF"/>
            <w:bottom w:val="none" w:sz="0" w:space="0" w:color="FFFFFF"/>
            <w:right w:val="none" w:sz="0"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8C5E-FE2E-DB46-AF86-E8DC99A8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1652</Words>
  <Characters>9091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Fadili</dc:creator>
  <cp:lastModifiedBy>Microsoft Office User</cp:lastModifiedBy>
  <cp:revision>6</cp:revision>
  <cp:lastPrinted>2023-11-06T16:54:00Z</cp:lastPrinted>
  <dcterms:created xsi:type="dcterms:W3CDTF">2023-11-06T16:54:00Z</dcterms:created>
  <dcterms:modified xsi:type="dcterms:W3CDTF">2025-03-19T16:11:00Z</dcterms:modified>
</cp:coreProperties>
</file>